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2260" w14:textId="432B874F" w:rsid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  <w:r w:rsidRPr="00B86626">
        <w:rPr>
          <w:rFonts w:cs="Arial" w:hint="cs"/>
          <w:b/>
          <w:bCs/>
          <w:sz w:val="28"/>
          <w:szCs w:val="28"/>
          <w:rtl/>
        </w:rPr>
        <w:t xml:space="preserve">חינוך ותרבות </w:t>
      </w:r>
      <w:proofErr w:type="spellStart"/>
      <w:r w:rsidRPr="00B86626">
        <w:rPr>
          <w:rFonts w:cs="Arial" w:hint="cs"/>
          <w:b/>
          <w:bCs/>
          <w:sz w:val="28"/>
          <w:szCs w:val="28"/>
          <w:rtl/>
        </w:rPr>
        <w:t>בלידז</w:t>
      </w:r>
      <w:proofErr w:type="spellEnd"/>
      <w:r w:rsidRPr="00B86626">
        <w:rPr>
          <w:rFonts w:cs="Arial" w:hint="cs"/>
          <w:b/>
          <w:bCs/>
          <w:sz w:val="28"/>
          <w:szCs w:val="28"/>
          <w:rtl/>
        </w:rPr>
        <w:t xml:space="preserve"> (אנגליה)</w:t>
      </w:r>
    </w:p>
    <w:p w14:paraId="77F2AD00" w14:textId="77777777" w:rsidR="00B86626" w:rsidRDefault="00B86626" w:rsidP="00B86626">
      <w:pPr>
        <w:bidi/>
        <w:ind w:left="720"/>
        <w:jc w:val="center"/>
        <w:rPr>
          <w:rFonts w:cs="Arial"/>
          <w:b/>
          <w:bCs/>
          <w:sz w:val="28"/>
          <w:szCs w:val="28"/>
          <w:rtl/>
        </w:rPr>
      </w:pPr>
    </w:p>
    <w:p w14:paraId="0B09A9B3" w14:textId="6F7DAB8F" w:rsidR="00B86626" w:rsidRPr="00B86626" w:rsidRDefault="00B86626" w:rsidP="00B86626">
      <w:pPr>
        <w:pStyle w:val="ListParagraph"/>
        <w:numPr>
          <w:ilvl w:val="0"/>
          <w:numId w:val="1"/>
        </w:numPr>
        <w:bidi/>
        <w:jc w:val="center"/>
        <w:rPr>
          <w:rFonts w:cs="Arial"/>
          <w:sz w:val="24"/>
          <w:szCs w:val="24"/>
          <w:rtl/>
        </w:rPr>
      </w:pPr>
      <w:r w:rsidRPr="00B86626">
        <w:rPr>
          <w:rFonts w:cs="Arial" w:hint="cs"/>
          <w:sz w:val="24"/>
          <w:szCs w:val="24"/>
          <w:rtl/>
        </w:rPr>
        <w:t>חינוך</w:t>
      </w:r>
    </w:p>
    <w:p w14:paraId="2AEDCF9A" w14:textId="77777777" w:rsidR="00EC4CAB" w:rsidRDefault="00EC4CAB" w:rsidP="00B86626">
      <w:pPr>
        <w:tabs>
          <w:tab w:val="left" w:pos="6660"/>
        </w:tabs>
        <w:bidi/>
        <w:ind w:left="720"/>
        <w:rPr>
          <w:rFonts w:cs="Arial"/>
          <w:sz w:val="24"/>
          <w:szCs w:val="24"/>
        </w:rPr>
      </w:pPr>
    </w:p>
    <w:p w14:paraId="45D5313F" w14:textId="67866C18" w:rsidR="00B86626" w:rsidRDefault="00B86626" w:rsidP="00EC4CAB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מספר התלמידים היהודים בבתי ספר הממשלתיים בעיר הזאת עולה.עפ"י </w:t>
      </w:r>
      <w:r w:rsidR="00575750">
        <w:rPr>
          <w:rFonts w:cs="Arial" w:hint="cs"/>
          <w:sz w:val="24"/>
          <w:szCs w:val="24"/>
          <w:rtl/>
        </w:rPr>
        <w:t>אומדנה מוסמכת</w:t>
      </w:r>
    </w:p>
    <w:p w14:paraId="0931D5BF" w14:textId="7DA40641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לאלפיים נפש.  מהם נמצאים בבתי הספר הגבוהים כחמש מאות תלמיד ובבתי הספר העממיים </w:t>
      </w:r>
    </w:p>
    <w:p w14:paraId="1890E4DA" w14:textId="34FCFC38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כחמש מאות.</w:t>
      </w:r>
    </w:p>
    <w:p w14:paraId="6864AEE8" w14:textId="7996EDD1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</w:p>
    <w:p w14:paraId="6FAA1CC7" w14:textId="5372F545" w:rsidR="00575750" w:rsidRDefault="00575750" w:rsidP="00575750">
      <w:pPr>
        <w:tabs>
          <w:tab w:val="left" w:pos="6660"/>
        </w:tabs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כדי לעמוד על טיבו של החינוך העברי באנגליה צריך להביא בחשבון שלוש עובדות:</w:t>
      </w:r>
    </w:p>
    <w:p w14:paraId="7C3845D5" w14:textId="6EF18F3A" w:rsidR="00575750" w:rsidRDefault="00575750" w:rsidP="00575750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הבנות נחשבות</w:t>
      </w:r>
      <w:r w:rsidR="001C31EA">
        <w:rPr>
          <w:rFonts w:cs="Arial" w:hint="cs"/>
          <w:sz w:val="24"/>
          <w:szCs w:val="24"/>
          <w:rtl/>
        </w:rPr>
        <w:t xml:space="preserve"> בדרך כלל לפטורות מכל תורה ורק הורים יחידי סגולה דואגים להקנות לבנות ידיעות בשפה וספרות. </w:t>
      </w:r>
    </w:p>
    <w:p w14:paraId="44109BE1" w14:textId="57167EAE" w:rsidR="001C31EA" w:rsidRDefault="001C31EA" w:rsidP="001C31EA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הבנים גומרים את חק לימודהם העברים בהיגעם לגיל הבר מצווה.</w:t>
      </w:r>
    </w:p>
    <w:p w14:paraId="7E5F446F" w14:textId="72F33304" w:rsidR="00B86626" w:rsidRPr="00D001F5" w:rsidRDefault="001C31EA" w:rsidP="00D001F5">
      <w:pPr>
        <w:pStyle w:val="ListParagraph"/>
        <w:numPr>
          <w:ilvl w:val="0"/>
          <w:numId w:val="2"/>
        </w:numPr>
        <w:tabs>
          <w:tab w:val="left" w:pos="6660"/>
        </w:tabs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הגיל נחשב לנכון בעיני ההורים להתחלת חינוך עברי הוא,לא כימי קדם , שלוש או ארבע כי אם</w:t>
      </w:r>
      <w:r w:rsidR="00D001F5">
        <w:rPr>
          <w:rFonts w:cs="Arial" w:hint="cs"/>
          <w:sz w:val="24"/>
          <w:szCs w:val="24"/>
          <w:rtl/>
        </w:rPr>
        <w:t xml:space="preserve"> שבע או שמונה.</w:t>
      </w:r>
    </w:p>
    <w:p w14:paraId="3DA93DF2" w14:textId="77777777" w:rsidR="00B86626" w:rsidRDefault="00B86626" w:rsidP="00D001F5">
      <w:pPr>
        <w:bidi/>
        <w:rPr>
          <w:rFonts w:cs="Arial"/>
          <w:sz w:val="24"/>
          <w:szCs w:val="24"/>
          <w:rtl/>
        </w:rPr>
      </w:pPr>
    </w:p>
    <w:p w14:paraId="607170A4" w14:textId="71434B36" w:rsidR="0075067C" w:rsidRPr="003F7F88" w:rsidRDefault="0075067C" w:rsidP="00B86626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ייראה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איפוא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לפלא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אם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הכולל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המתחנכים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ברכי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העברית</w:t>
      </w:r>
    </w:p>
    <w:p w14:paraId="7AFB3218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מאלף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נפש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לחינוך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בעיר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אחראי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(</w:t>
      </w:r>
      <w:r w:rsidRPr="003F7F88">
        <w:rPr>
          <w:rFonts w:cs="Arial" w:hint="eastAsia"/>
          <w:sz w:val="24"/>
          <w:szCs w:val="24"/>
          <w:rtl/>
        </w:rPr>
        <w:t>בקשר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עם</w:t>
      </w:r>
    </w:p>
    <w:p w14:paraId="11BDBFDA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הת”ת</w:t>
      </w:r>
      <w:r w:rsidRPr="003F7F88">
        <w:rPr>
          <w:rFonts w:cs="Arial"/>
          <w:sz w:val="24"/>
          <w:szCs w:val="24"/>
          <w:rtl/>
        </w:rPr>
        <w:t xml:space="preserve">), </w:t>
      </w:r>
      <w:r w:rsidRPr="003F7F88">
        <w:rPr>
          <w:rFonts w:cs="Arial" w:hint="eastAsia"/>
          <w:sz w:val="24"/>
          <w:szCs w:val="24"/>
          <w:rtl/>
        </w:rPr>
        <w:t>האחראי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לגביית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הכספים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מינוי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וסילוק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הפקידים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בניינים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נקיון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וכדומה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מת־</w:t>
      </w:r>
    </w:p>
    <w:p w14:paraId="3775CED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גהל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בארבעה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סניפים</w:t>
      </w:r>
      <w:r w:rsidRPr="003F7F88">
        <w:rPr>
          <w:rFonts w:cs="Arial"/>
          <w:sz w:val="24"/>
          <w:szCs w:val="24"/>
          <w:rtl/>
        </w:rPr>
        <w:t xml:space="preserve">; </w:t>
      </w:r>
      <w:r w:rsidRPr="003F7F88">
        <w:rPr>
          <w:rFonts w:cs="Arial" w:hint="eastAsia"/>
          <w:sz w:val="24"/>
          <w:szCs w:val="24"/>
          <w:rtl/>
        </w:rPr>
        <w:t>המפוזרים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במחוזות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אוכלוסיה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יהודית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כמו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</w:p>
    <w:p w14:paraId="3D8D9E65" w14:textId="02E719A1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hint="eastAsia"/>
          <w:sz w:val="24"/>
          <w:szCs w:val="24"/>
        </w:rPr>
        <w:t>‎</w:t>
      </w:r>
      <w:r w:rsidR="003F7F88" w:rsidRPr="003F7F88">
        <w:rPr>
          <w:rFonts w:hint="cs"/>
          <w:sz w:val="24"/>
          <w:szCs w:val="24"/>
          <w:rtl/>
        </w:rPr>
        <w:t xml:space="preserve">נוף </w:t>
      </w:r>
      <w:r w:rsidRPr="003F7F88">
        <w:rPr>
          <w:rFonts w:cs="Arial" w:hint="eastAsia"/>
          <w:sz w:val="24"/>
          <w:szCs w:val="24"/>
          <w:rtl/>
        </w:rPr>
        <w:t>חי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צצים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ונובלים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התרבות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האוכלוסיה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בסביבה</w:t>
      </w:r>
      <w:r w:rsidR="003F7F88" w:rsidRPr="003F7F88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התמעטותה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בכל</w:t>
      </w:r>
    </w:p>
    <w:p w14:paraId="7D0265AD" w14:textId="78CC746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מתנהלים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בערב</w:t>
      </w:r>
      <w:r w:rsidRPr="003F7F88">
        <w:rPr>
          <w:rFonts w:cs="Arial"/>
          <w:sz w:val="24"/>
          <w:szCs w:val="24"/>
          <w:rtl/>
        </w:rPr>
        <w:t xml:space="preserve">; </w:t>
      </w:r>
      <w:r w:rsidRPr="003F7F88">
        <w:rPr>
          <w:rFonts w:cs="Arial" w:hint="eastAsia"/>
          <w:sz w:val="24"/>
          <w:szCs w:val="24"/>
          <w:rtl/>
        </w:rPr>
        <w:t>לאחר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חוזרים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הממשלתי</w:t>
      </w:r>
      <w:r w:rsidR="003F7F88" w:rsidRPr="003F7F88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שעות</w:t>
      </w:r>
    </w:p>
    <w:p w14:paraId="600387A5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הלמודים</w:t>
      </w:r>
      <w:r w:rsidRPr="003F7F88">
        <w:rPr>
          <w:rFonts w:cs="Arial"/>
          <w:sz w:val="24"/>
          <w:szCs w:val="24"/>
          <w:rtl/>
        </w:rPr>
        <w:t xml:space="preserve"> : </w:t>
      </w:r>
      <w:r w:rsidRPr="003F7F88">
        <w:rPr>
          <w:rFonts w:cs="Arial" w:hint="eastAsia"/>
          <w:sz w:val="24"/>
          <w:szCs w:val="24"/>
          <w:rtl/>
        </w:rPr>
        <w:t>שעה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וחצי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ליום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חמש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פעמים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בשבוע</w:t>
      </w:r>
      <w:r w:rsidRPr="003F7F88">
        <w:rPr>
          <w:rFonts w:cs="Arial"/>
          <w:sz w:val="24"/>
          <w:szCs w:val="24"/>
          <w:rtl/>
        </w:rPr>
        <w:t>.</w:t>
      </w:r>
    </w:p>
    <w:p w14:paraId="0277B11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44D090C6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מלבד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האינטנסיבי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במידה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ידועה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שבסניפים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הנזכרים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ישנו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סוג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</w:t>
      </w:r>
    </w:p>
    <w:p w14:paraId="104ECD3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בשעות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הבוקר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בזמן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הוראת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הממשלתיים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כידוע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יצא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שנים</w:t>
      </w:r>
    </w:p>
    <w:p w14:paraId="3A241DF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חק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חדש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המחייב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השלטונות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המקומיים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ללמד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פעמיים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בשבוע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ומכיון</w:t>
      </w:r>
    </w:p>
    <w:p w14:paraId="169F2650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שהלמודים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מכוונים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הנוצרים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ניתנה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הרשות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אחרת</w:t>
      </w:r>
    </w:p>
    <w:p w14:paraId="728D95C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להוציא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בניהם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ולהורות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שלהם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ועד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</w:p>
    <w:p w14:paraId="3CB75DB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השתמש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בהזדמנות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זו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בכדי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להוציא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הלומדים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</w:t>
      </w:r>
    </w:p>
    <w:p w14:paraId="61930354" w14:textId="7E25375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התיכוניים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והעממיים</w:t>
      </w:r>
      <w:r w:rsidRPr="003F7F88">
        <w:rPr>
          <w:rFonts w:cs="Arial"/>
          <w:sz w:val="24"/>
          <w:szCs w:val="24"/>
          <w:rtl/>
        </w:rPr>
        <w:t xml:space="preserve"> `</w:t>
      </w:r>
      <w:r w:rsidRPr="003F7F88">
        <w:rPr>
          <w:rFonts w:cs="Arial" w:hint="eastAsia"/>
          <w:sz w:val="24"/>
          <w:szCs w:val="24"/>
          <w:rtl/>
        </w:rPr>
        <w:t>ולסדר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למענם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בבניינים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מיוחדי</w:t>
      </w:r>
      <w:r w:rsidR="00602172">
        <w:rPr>
          <w:rFonts w:cs="Arial" w:hint="cs"/>
          <w:sz w:val="24"/>
          <w:szCs w:val="24"/>
          <w:rtl/>
        </w:rPr>
        <w:t>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>.</w:t>
      </w:r>
    </w:p>
    <w:p w14:paraId="5FF3A32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20C6EFC1" w14:textId="458C6DA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מובן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מאליו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שהחנוך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דתי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לאומי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בשנתו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יהראשונה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רוכש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</w:p>
    <w:p w14:paraId="0AE877C3" w14:textId="5BB76F84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הקריאה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והתחלת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הדבור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והכתיבה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="00602172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גילנו”</w:t>
      </w:r>
      <w:r w:rsidRPr="003F7F88">
        <w:rPr>
          <w:rFonts w:cs="Arial"/>
          <w:sz w:val="24"/>
          <w:szCs w:val="24"/>
          <w:rtl/>
        </w:rPr>
        <w:t xml:space="preserve">, ‏ </w:t>
      </w:r>
      <w:r w:rsidR="00602172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ספרנו”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</w:p>
    <w:p w14:paraId="1347339B" w14:textId="0B8F9767" w:rsidR="0075067C" w:rsidRPr="003F7F88" w:rsidRDefault="00602172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ראשית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דעת”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מלבד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זה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לומד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ברכות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הנהנין</w:t>
      </w:r>
      <w:r>
        <w:rPr>
          <w:rFonts w:cs="Arial" w:hint="cs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קצת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מברכות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המצוות</w:t>
      </w:r>
      <w:r>
        <w:rPr>
          <w:rFonts w:cs="Arial" w:hint="cs"/>
          <w:sz w:val="24"/>
          <w:szCs w:val="24"/>
          <w:rtl/>
        </w:rPr>
        <w:t>,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תפלות</w:t>
      </w:r>
    </w:p>
    <w:p w14:paraId="2D938AE4" w14:textId="08A3DAE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קצרות</w:t>
      </w:r>
      <w:r w:rsidR="00602172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הארץ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נגוני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תפלות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נבחרות</w:t>
      </w:r>
      <w:r w:rsidR="00602172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והצומות</w:t>
      </w:r>
      <w:r w:rsidR="00534555">
        <w:rPr>
          <w:rFonts w:cs="Arial" w:hint="cs"/>
          <w:sz w:val="24"/>
          <w:szCs w:val="24"/>
          <w:rtl/>
        </w:rPr>
        <w:t>,</w:t>
      </w:r>
      <w:r w:rsidRPr="003F7F88">
        <w:rPr>
          <w:rFonts w:cs="Arial" w:hint="eastAsia"/>
          <w:sz w:val="24"/>
          <w:szCs w:val="24"/>
          <w:rtl/>
        </w:rPr>
        <w:t>מנהגים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ודינים</w:t>
      </w:r>
    </w:p>
    <w:p w14:paraId="10440E8B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המתאימים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לרוח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וספורים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נבחרים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מהתנ”ך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ומחיי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במדינת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ישראל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החדשה</w:t>
      </w:r>
      <w:r w:rsidRPr="003F7F88">
        <w:rPr>
          <w:rFonts w:cs="Arial"/>
          <w:sz w:val="24"/>
          <w:szCs w:val="24"/>
          <w:rtl/>
        </w:rPr>
        <w:t>.</w:t>
      </w:r>
    </w:p>
    <w:p w14:paraId="1DEEA970" w14:textId="1110E36D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הששית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יודע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הילד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לקרא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בשטף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סדור”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כח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דבורו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מתפתח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ומתחיל</w:t>
      </w:r>
    </w:p>
    <w:p w14:paraId="67E6F757" w14:textId="32B3229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ללמוד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חומש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מתוך</w:t>
      </w:r>
      <w:r w:rsidRPr="003F7F88">
        <w:rPr>
          <w:rFonts w:cs="Arial"/>
          <w:sz w:val="24"/>
          <w:szCs w:val="24"/>
          <w:rtl/>
        </w:rPr>
        <w:t xml:space="preserve"> 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ספורי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המקרא</w:t>
      </w:r>
      <w:r w:rsidR="00534555">
        <w:rPr>
          <w:rFonts w:cs="Arial" w:hint="cs"/>
          <w:sz w:val="24"/>
          <w:szCs w:val="24"/>
          <w:rtl/>
        </w:rPr>
        <w:t>"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הוא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מוסיף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לרכוש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לו</w:t>
      </w:r>
      <w:r w:rsidRPr="003F7F88">
        <w:rPr>
          <w:rFonts w:cs="Arial"/>
          <w:sz w:val="24"/>
          <w:szCs w:val="24"/>
          <w:rtl/>
        </w:rPr>
        <w:t xml:space="preserve"> `</w:t>
      </w:r>
      <w:r w:rsidRPr="003F7F88">
        <w:rPr>
          <w:rFonts w:cs="Arial" w:hint="eastAsia"/>
          <w:sz w:val="24"/>
          <w:szCs w:val="24"/>
          <w:rtl/>
        </w:rPr>
        <w:t>ידיעות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בברכות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ובתפלות</w:t>
      </w:r>
    </w:p>
    <w:p w14:paraId="22ABB3A7" w14:textId="52455752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וממשיך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לימודיו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ע”ד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המנהגים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והדינים</w:t>
      </w:r>
      <w:r w:rsidR="00534555">
        <w:rPr>
          <w:rFonts w:cs="Arial" w:hint="cs"/>
          <w:sz w:val="24"/>
          <w:szCs w:val="24"/>
          <w:rtl/>
        </w:rPr>
        <w:t xml:space="preserve">.  </w:t>
      </w: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השלישית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יגש</w:t>
      </w:r>
      <w:r w:rsidR="00534555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לעצם</w:t>
      </w:r>
      <w:r w:rsidR="000E6AFB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החומש</w:t>
      </w:r>
    </w:p>
    <w:p w14:paraId="3017C87D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במקורו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הארץ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תופשת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מקום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חשוב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בתכנית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נער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שהגיע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למחלקה</w:t>
      </w:r>
    </w:p>
    <w:p w14:paraId="1B732D71" w14:textId="265FBC9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הגבוהה</w:t>
      </w:r>
      <w:r w:rsidR="000E6AFB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השביעית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לומד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סדרת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השבוע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</w:t>
      </w:r>
      <w:r w:rsidR="000E6AFB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הפטרה</w:t>
      </w:r>
      <w:r w:rsidR="000E6AFB">
        <w:rPr>
          <w:rFonts w:cs="Arial" w:hint="cs"/>
          <w:sz w:val="24"/>
          <w:szCs w:val="24"/>
          <w:rtl/>
        </w:rPr>
        <w:t xml:space="preserve">" </w:t>
      </w:r>
      <w:r w:rsidRPr="003F7F88">
        <w:rPr>
          <w:rFonts w:cs="Arial" w:hint="eastAsia"/>
          <w:sz w:val="24"/>
          <w:szCs w:val="24"/>
          <w:rtl/>
        </w:rPr>
        <w:t>מעט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רש”י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קצת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ש”ע</w:t>
      </w:r>
      <w:r w:rsidRPr="003F7F88">
        <w:rPr>
          <w:rFonts w:cs="Arial"/>
          <w:sz w:val="24"/>
          <w:szCs w:val="24"/>
          <w:rtl/>
        </w:rPr>
        <w:t>,</w:t>
      </w:r>
    </w:p>
    <w:p w14:paraId="2CA30D36" w14:textId="4708BC2C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משנה</w:t>
      </w:r>
      <w:r w:rsidR="000E6AFB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והתחלת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גמרא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יודע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חלק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הגון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מהסדור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והאגדה</w:t>
      </w:r>
      <w:r w:rsidR="00EE61B4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היסטוריה</w:t>
      </w:r>
      <w:r w:rsidR="00EE61B4">
        <w:rPr>
          <w:rFonts w:cs="Arial" w:hint="cs"/>
          <w:sz w:val="24"/>
          <w:szCs w:val="24"/>
          <w:rtl/>
        </w:rPr>
        <w:t>,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ידיעת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הלוח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</w:p>
    <w:p w14:paraId="063E9D3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שיחה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וכתיבה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השיטה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עברית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בעברית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מחוץ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לתלמידים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המאחרים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להתחיל</w:t>
      </w:r>
    </w:p>
    <w:p w14:paraId="2B215311" w14:textId="09AD3D1A" w:rsidR="0075067C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שאינם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מצלחים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בשיטה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הזאת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מורגש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חסרון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בספרי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לימוד</w:t>
      </w:r>
      <w:r w:rsidRPr="003F7F88">
        <w:rPr>
          <w:rFonts w:cs="Arial"/>
          <w:sz w:val="24"/>
          <w:szCs w:val="24"/>
          <w:rtl/>
        </w:rPr>
        <w:t>.</w:t>
      </w:r>
    </w:p>
    <w:p w14:paraId="560DCF1B" w14:textId="77777777" w:rsidR="004E0036" w:rsidRPr="00EC4CAB" w:rsidRDefault="004E0036" w:rsidP="004E0036">
      <w:pPr>
        <w:bidi/>
        <w:ind w:left="720"/>
        <w:rPr>
          <w:rFonts w:cs="Arial"/>
          <w:sz w:val="24"/>
          <w:szCs w:val="24"/>
          <w:lang w:val="en-GB"/>
        </w:rPr>
      </w:pPr>
    </w:p>
    <w:p w14:paraId="387C8D17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1D3D8400" w14:textId="135A8B3B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hint="eastAsia"/>
          <w:sz w:val="24"/>
          <w:szCs w:val="24"/>
        </w:rPr>
        <w:lastRenderedPageBreak/>
        <w:t>‎</w:t>
      </w:r>
      <w:r w:rsidR="00EE61B4">
        <w:rPr>
          <w:rFonts w:hint="cs"/>
          <w:sz w:val="24"/>
          <w:szCs w:val="24"/>
          <w:rtl/>
        </w:rPr>
        <w:t xml:space="preserve">      </w:t>
      </w:r>
      <w:r w:rsidRPr="003F7F88">
        <w:rPr>
          <w:rFonts w:cs="Arial" w:hint="eastAsia"/>
          <w:sz w:val="24"/>
          <w:szCs w:val="24"/>
          <w:rtl/>
        </w:rPr>
        <w:t>מקום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חשוב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הלימודים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המדרגות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תופשת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מדינת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ישראל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עפ”י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שירים</w:t>
      </w:r>
      <w:r w:rsidRPr="003F7F88">
        <w:rPr>
          <w:rFonts w:cs="Arial"/>
          <w:sz w:val="24"/>
          <w:szCs w:val="24"/>
          <w:rtl/>
        </w:rPr>
        <w:t>,</w:t>
      </w:r>
    </w:p>
    <w:p w14:paraId="2C5F6CE2" w14:textId="66150BB8" w:rsidR="0075067C" w:rsidRPr="003F7F88" w:rsidRDefault="00EE61B4" w:rsidP="00EE61B4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       </w:t>
      </w:r>
      <w:r w:rsidR="0075067C" w:rsidRPr="003F7F88">
        <w:rPr>
          <w:rFonts w:cs="Arial" w:hint="eastAsia"/>
          <w:sz w:val="24"/>
          <w:szCs w:val="24"/>
          <w:rtl/>
        </w:rPr>
        <w:t>שיחות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הצגות</w:t>
      </w:r>
      <w:r>
        <w:rPr>
          <w:rFonts w:cs="Arial" w:hint="cs"/>
          <w:sz w:val="24"/>
          <w:szCs w:val="24"/>
          <w:rtl/>
        </w:rPr>
        <w:t>,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ציורים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צלומים</w:t>
      </w:r>
      <w:r w:rsidR="0075067C" w:rsidRPr="003F7F88">
        <w:rPr>
          <w:rFonts w:cs="Arial"/>
          <w:sz w:val="24"/>
          <w:szCs w:val="24"/>
          <w:rtl/>
        </w:rPr>
        <w:t xml:space="preserve">, </w:t>
      </w:r>
      <w:r w:rsidR="0075067C" w:rsidRPr="003F7F88">
        <w:rPr>
          <w:rFonts w:cs="Arial" w:hint="eastAsia"/>
          <w:sz w:val="24"/>
          <w:szCs w:val="24"/>
          <w:rtl/>
        </w:rPr>
        <w:t>מפות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וכדומה</w:t>
      </w:r>
      <w:r w:rsidR="0075067C" w:rsidRPr="003F7F88">
        <w:rPr>
          <w:rFonts w:cs="Arial"/>
          <w:sz w:val="24"/>
          <w:szCs w:val="24"/>
          <w:rtl/>
        </w:rPr>
        <w:t xml:space="preserve"> -- </w:t>
      </w:r>
      <w:r w:rsidR="0075067C" w:rsidRPr="003F7F88">
        <w:rPr>
          <w:rFonts w:cs="Arial" w:hint="eastAsia"/>
          <w:sz w:val="24"/>
          <w:szCs w:val="24"/>
          <w:rtl/>
        </w:rPr>
        <w:t>מקשרים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הילד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לחזון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הגדול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ביותר</w:t>
      </w:r>
    </w:p>
    <w:p w14:paraId="63E0E255" w14:textId="5DCAC70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בדברי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ימי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עמנו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הקשר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ודאי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שילך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ויחזק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במרוצת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הזמן</w:t>
      </w:r>
      <w:r w:rsidR="00EE61B4">
        <w:rPr>
          <w:rFonts w:cs="Arial" w:hint="cs"/>
          <w:sz w:val="24"/>
          <w:szCs w:val="24"/>
          <w:rtl/>
        </w:rPr>
        <w:t>.</w:t>
      </w:r>
    </w:p>
    <w:p w14:paraId="4557B49D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50B8CDCA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‏בעית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ההברה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עומדת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עתה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הפרק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עם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ייסוד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המדינה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החדשה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נתעוררה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הדרישה</w:t>
      </w:r>
    </w:p>
    <w:p w14:paraId="5CBBA7A8" w14:textId="0859C6B7" w:rsidR="0075067C" w:rsidRPr="003F7F88" w:rsidRDefault="00B25984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ל</w:t>
      </w:r>
      <w:r w:rsidR="0075067C" w:rsidRPr="003F7F88">
        <w:rPr>
          <w:rFonts w:cs="Arial" w:hint="eastAsia"/>
          <w:sz w:val="24"/>
          <w:szCs w:val="24"/>
          <w:rtl/>
        </w:rPr>
        <w:t>בטל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ההברה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האשכנזית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ולהכניס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את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הספרדית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במקומה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לא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רק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בבתי־הספר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כ”א</w:t>
      </w:r>
    </w:p>
    <w:p w14:paraId="261BB9BD" w14:textId="7B03D8F3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גם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בבתי־הכנסת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הצרה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רוצה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לקבל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האחריות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לצעד</w:t>
      </w:r>
      <w:r w:rsidRPr="003F7F88">
        <w:rPr>
          <w:rFonts w:cs="Arial"/>
          <w:sz w:val="24"/>
          <w:szCs w:val="24"/>
          <w:rtl/>
        </w:rPr>
        <w:t xml:space="preserve"> </w:t>
      </w:r>
      <w:r w:rsidR="00B25984">
        <w:rPr>
          <w:rFonts w:cs="Arial" w:hint="cs"/>
          <w:sz w:val="24"/>
          <w:szCs w:val="24"/>
          <w:rtl/>
        </w:rPr>
        <w:t>"</w:t>
      </w:r>
      <w:r w:rsidRPr="003F7F88">
        <w:rPr>
          <w:rFonts w:cs="Arial" w:hint="eastAsia"/>
          <w:sz w:val="24"/>
          <w:szCs w:val="24"/>
          <w:rtl/>
        </w:rPr>
        <w:t>מהפכני”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כזה</w:t>
      </w:r>
      <w:r w:rsidRPr="003F7F88">
        <w:rPr>
          <w:rFonts w:cs="Arial"/>
          <w:sz w:val="24"/>
          <w:szCs w:val="24"/>
          <w:rtl/>
        </w:rPr>
        <w:t>.</w:t>
      </w:r>
    </w:p>
    <w:p w14:paraId="10B15C1C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אפילו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הראשי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נלהב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לזה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אולם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ספק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שהזמן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ינצח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במחלקות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העליונות</w:t>
      </w:r>
    </w:p>
    <w:p w14:paraId="7F27467B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מלמדים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כבר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היום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בהברה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הספרדית</w:t>
      </w:r>
      <w:r w:rsidRPr="003F7F88">
        <w:rPr>
          <w:rFonts w:cs="Arial"/>
          <w:sz w:val="24"/>
          <w:szCs w:val="24"/>
          <w:rtl/>
        </w:rPr>
        <w:t>. |</w:t>
      </w:r>
    </w:p>
    <w:p w14:paraId="20C7D240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2CD99494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‏השאלה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היותר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בוערת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אצלנוֹ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שאלת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המורים</w:t>
      </w:r>
      <w:r w:rsidRPr="003F7F88">
        <w:rPr>
          <w:rFonts w:cs="Arial"/>
          <w:sz w:val="24"/>
          <w:szCs w:val="24"/>
          <w:rtl/>
        </w:rPr>
        <w:t xml:space="preserve">, </w:t>
      </w:r>
      <w:r w:rsidRPr="003F7F88">
        <w:rPr>
          <w:rFonts w:cs="Arial" w:hint="eastAsia"/>
          <w:sz w:val="24"/>
          <w:szCs w:val="24"/>
          <w:rtl/>
        </w:rPr>
        <w:t>קוינו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מישראל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תבא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עזרתנו</w:t>
      </w:r>
      <w:r w:rsidRPr="003F7F88">
        <w:rPr>
          <w:rFonts w:cs="Arial"/>
          <w:sz w:val="24"/>
          <w:szCs w:val="24"/>
          <w:rtl/>
        </w:rPr>
        <w:t>,</w:t>
      </w:r>
    </w:p>
    <w:p w14:paraId="3225B58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אך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בינתיים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יסדו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בתי־מדרש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מתחנכים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להוראה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כשמונה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מתלמדים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המבוגרים</w:t>
      </w:r>
      <w:r w:rsidRPr="003F7F88">
        <w:rPr>
          <w:rFonts w:cs="Arial"/>
          <w:sz w:val="24"/>
          <w:szCs w:val="24"/>
          <w:rtl/>
        </w:rPr>
        <w:t>,</w:t>
      </w:r>
    </w:p>
    <w:p w14:paraId="6BB0D121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התכנית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כאן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מגיעה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לרמה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מספיקה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לפי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הערך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המטרה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היא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לזכות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בתעודת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ההוראה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</w:p>
    <w:p w14:paraId="7953D2D3" w14:textId="45BA77DE" w:rsidR="0075067C" w:rsidRPr="003F7F88" w:rsidRDefault="00B25984" w:rsidP="0075067C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הקולג</w:t>
      </w:r>
      <w:r w:rsidR="0075067C" w:rsidRPr="003F7F88">
        <w:rPr>
          <w:rFonts w:cs="Arial"/>
          <w:sz w:val="24"/>
          <w:szCs w:val="24"/>
          <w:rtl/>
        </w:rPr>
        <w:t xml:space="preserve">` </w:t>
      </w:r>
      <w:r w:rsidR="0075067C" w:rsidRPr="003F7F88">
        <w:rPr>
          <w:rFonts w:cs="Arial" w:hint="eastAsia"/>
          <w:sz w:val="24"/>
          <w:szCs w:val="24"/>
          <w:rtl/>
        </w:rPr>
        <w:t>היהודי”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בלונדון</w:t>
      </w:r>
      <w:r w:rsidR="0075067C" w:rsidRPr="003F7F88">
        <w:rPr>
          <w:rFonts w:cs="Arial"/>
          <w:sz w:val="24"/>
          <w:szCs w:val="24"/>
          <w:rtl/>
        </w:rPr>
        <w:t xml:space="preserve">. </w:t>
      </w:r>
      <w:r w:rsidR="0075067C" w:rsidRPr="003F7F88">
        <w:rPr>
          <w:rFonts w:cs="Arial" w:hint="eastAsia"/>
          <w:sz w:val="24"/>
          <w:szCs w:val="24"/>
          <w:rtl/>
        </w:rPr>
        <w:t>עירנו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השתתפה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בתכנית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"</w:t>
      </w:r>
      <w:r w:rsidR="0075067C" w:rsidRPr="003F7F88">
        <w:rPr>
          <w:rFonts w:cs="Arial" w:hint="eastAsia"/>
          <w:sz w:val="24"/>
          <w:szCs w:val="24"/>
          <w:rtl/>
        </w:rPr>
        <w:t>ה</w:t>
      </w:r>
      <w:r>
        <w:rPr>
          <w:rFonts w:cs="Arial" w:hint="cs"/>
          <w:sz w:val="24"/>
          <w:szCs w:val="24"/>
          <w:rtl/>
        </w:rPr>
        <w:t xml:space="preserve">איגוד העולמי" </w:t>
      </w:r>
      <w:r w:rsidR="0075067C" w:rsidRPr="003F7F88">
        <w:rPr>
          <w:rFonts w:cs="Arial" w:hint="eastAsia"/>
          <w:sz w:val="24"/>
          <w:szCs w:val="24"/>
          <w:rtl/>
        </w:rPr>
        <w:t>לחינוך</w:t>
      </w:r>
      <w:r w:rsidR="0075067C" w:rsidRPr="003F7F88">
        <w:rPr>
          <w:rFonts w:cs="Arial"/>
          <w:sz w:val="24"/>
          <w:szCs w:val="24"/>
          <w:rtl/>
        </w:rPr>
        <w:t xml:space="preserve"> </w:t>
      </w:r>
      <w:r w:rsidR="0075067C" w:rsidRPr="003F7F88">
        <w:rPr>
          <w:rFonts w:cs="Arial" w:hint="eastAsia"/>
          <w:sz w:val="24"/>
          <w:szCs w:val="24"/>
          <w:rtl/>
        </w:rPr>
        <w:t>עברי</w:t>
      </w:r>
    </w:p>
    <w:p w14:paraId="1FCBE1F7" w14:textId="6EE5670F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בתפוצות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הגולה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ושלחנו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מורים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להשתתף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בקורס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למורים</w:t>
      </w:r>
      <w:r w:rsidR="00B25984">
        <w:rPr>
          <w:rFonts w:cs="Arial" w:hint="cs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בירושלים</w:t>
      </w:r>
      <w:r w:rsidRPr="003F7F88">
        <w:rPr>
          <w:rFonts w:cs="Arial"/>
          <w:sz w:val="24"/>
          <w:szCs w:val="24"/>
          <w:rtl/>
        </w:rPr>
        <w:t>. '</w:t>
      </w:r>
    </w:p>
    <w:p w14:paraId="6BA87733" w14:textId="77777777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</w:p>
    <w:p w14:paraId="38F1E1C1" w14:textId="7E253525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‏שאלת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החינוך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העברי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בעירנו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לא</w:t>
      </w:r>
      <w:r w:rsidRPr="003F7F88">
        <w:rPr>
          <w:rFonts w:cs="Arial"/>
          <w:sz w:val="24"/>
          <w:szCs w:val="24"/>
          <w:rtl/>
        </w:rPr>
        <w:t xml:space="preserve">` </w:t>
      </w:r>
      <w:r w:rsidRPr="003F7F88">
        <w:rPr>
          <w:rFonts w:cs="Arial" w:hint="eastAsia"/>
          <w:sz w:val="24"/>
          <w:szCs w:val="24"/>
          <w:rtl/>
        </w:rPr>
        <w:t>תיפתר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sz w:val="24"/>
          <w:szCs w:val="24"/>
        </w:rPr>
        <w:t>‎</w:t>
      </w:r>
      <w:r w:rsidR="00E21923">
        <w:rPr>
          <w:rFonts w:hint="cs"/>
          <w:sz w:val="24"/>
          <w:szCs w:val="24"/>
          <w:rtl/>
        </w:rPr>
        <w:t>טרם</w:t>
      </w:r>
      <w:r w:rsidR="00E21923"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/>
          <w:sz w:val="24"/>
          <w:szCs w:val="24"/>
          <w:rtl/>
        </w:rPr>
        <w:t xml:space="preserve">‏ </w:t>
      </w:r>
      <w:r w:rsidRPr="003F7F88">
        <w:rPr>
          <w:rFonts w:cs="Arial" w:hint="eastAsia"/>
          <w:sz w:val="24"/>
          <w:szCs w:val="24"/>
          <w:rtl/>
        </w:rPr>
        <w:t>תעמוד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תחת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הנהלתנו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רשת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</w:t>
      </w:r>
    </w:p>
    <w:p w14:paraId="326E7744" w14:textId="3F0B0902" w:rsidR="0075067C" w:rsidRPr="003F7F88" w:rsidRDefault="0075067C" w:rsidP="0075067C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בתי־ספ</w:t>
      </w:r>
      <w:r w:rsidR="00E21923">
        <w:rPr>
          <w:rFonts w:cs="Arial" w:hint="cs"/>
          <w:sz w:val="24"/>
          <w:szCs w:val="24"/>
          <w:rtl/>
        </w:rPr>
        <w:t xml:space="preserve">ר </w:t>
      </w:r>
      <w:r w:rsidRPr="003F7F88">
        <w:rPr>
          <w:rFonts w:cs="Arial" w:hint="eastAsia"/>
          <w:sz w:val="24"/>
          <w:szCs w:val="24"/>
          <w:rtl/>
        </w:rPr>
        <w:t>יומיים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יהודים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נעים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לציין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כי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רעיון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זה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מתפשט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בציבור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היהודי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נחוצים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לנוֹ</w:t>
      </w:r>
    </w:p>
    <w:p w14:paraId="14F38769" w14:textId="2F4FB49E" w:rsidR="003E4399" w:rsidRPr="003E4399" w:rsidRDefault="0075067C" w:rsidP="003E4399">
      <w:pPr>
        <w:bidi/>
        <w:ind w:left="720"/>
        <w:rPr>
          <w:rFonts w:cs="Arial"/>
          <w:sz w:val="24"/>
          <w:szCs w:val="24"/>
          <w:rtl/>
        </w:rPr>
      </w:pPr>
      <w:r w:rsidRPr="003F7F88">
        <w:rPr>
          <w:rFonts w:cs="Arial" w:hint="eastAsia"/>
          <w:sz w:val="24"/>
          <w:szCs w:val="24"/>
          <w:rtl/>
        </w:rPr>
        <w:t>שנים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או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שלושה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גני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ילדים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לתינוקות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מבני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שלוש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עד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חמש</w:t>
      </w:r>
      <w:r w:rsidRPr="003F7F88">
        <w:rPr>
          <w:rFonts w:cs="Arial"/>
          <w:sz w:val="24"/>
          <w:szCs w:val="24"/>
          <w:rtl/>
        </w:rPr>
        <w:t xml:space="preserve">. </w:t>
      </w:r>
      <w:r w:rsidRPr="003F7F88">
        <w:rPr>
          <w:rFonts w:cs="Arial" w:hint="eastAsia"/>
          <w:sz w:val="24"/>
          <w:szCs w:val="24"/>
          <w:rtl/>
        </w:rPr>
        <w:t>בית־ספר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יסודי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מגיל</w:t>
      </w:r>
      <w:r w:rsidRPr="003F7F88">
        <w:rPr>
          <w:rFonts w:cs="Arial"/>
          <w:sz w:val="24"/>
          <w:szCs w:val="24"/>
          <w:rtl/>
        </w:rPr>
        <w:t xml:space="preserve"> </w:t>
      </w:r>
      <w:r w:rsidRPr="003F7F88">
        <w:rPr>
          <w:rFonts w:cs="Arial" w:hint="eastAsia"/>
          <w:sz w:val="24"/>
          <w:szCs w:val="24"/>
          <w:rtl/>
        </w:rPr>
        <w:t>חמש</w:t>
      </w:r>
      <w:r w:rsidR="003E4399">
        <w:rPr>
          <w:rFonts w:cs="Arial" w:hint="cs"/>
          <w:sz w:val="24"/>
          <w:szCs w:val="24"/>
          <w:rtl/>
        </w:rPr>
        <w:t xml:space="preserve"> עד אחת עשרה ובית ספר "מרכב" ז"א </w:t>
      </w:r>
      <w:r w:rsidR="003E4399" w:rsidRPr="003E4399">
        <w:rPr>
          <w:rFonts w:cs="Arial" w:hint="eastAsia"/>
          <w:sz w:val="24"/>
          <w:szCs w:val="24"/>
          <w:rtl/>
        </w:rPr>
        <w:t>בנין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אחד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הכולל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את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שלושת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זרמי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החינוך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הגבוה</w:t>
      </w:r>
      <w:r w:rsidR="003E4399" w:rsidRPr="003E4399">
        <w:rPr>
          <w:rFonts w:cs="Arial"/>
          <w:sz w:val="24"/>
          <w:szCs w:val="24"/>
          <w:rtl/>
        </w:rPr>
        <w:t>.</w:t>
      </w:r>
    </w:p>
    <w:p w14:paraId="5D9E7AC5" w14:textId="50936762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כשיהיו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המוסדו</w:t>
      </w:r>
      <w:r>
        <w:rPr>
          <w:rFonts w:cs="Arial" w:hint="cs"/>
          <w:sz w:val="24"/>
          <w:szCs w:val="24"/>
          <w:rtl/>
        </w:rPr>
        <w:t xml:space="preserve">ת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נוכל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לומר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שפתרנו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החינוך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בעירנו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23D8B72D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4BF80A7F" w14:textId="77777777" w:rsidR="003E4399" w:rsidRPr="003E4399" w:rsidRDefault="003E4399" w:rsidP="003E4399">
      <w:pPr>
        <w:bidi/>
        <w:ind w:left="720"/>
        <w:jc w:val="center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ב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תרבות</w:t>
      </w:r>
    </w:p>
    <w:p w14:paraId="05B7791D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6AAE123E" w14:textId="159A48B2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קשה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לדבר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בליד</w:t>
      </w:r>
      <w:r>
        <w:rPr>
          <w:rFonts w:cs="Arial" w:hint="cs"/>
          <w:sz w:val="24"/>
          <w:szCs w:val="24"/>
          <w:rtl/>
        </w:rPr>
        <w:t xml:space="preserve">ז </w:t>
      </w:r>
      <w:r w:rsidRPr="003E4399">
        <w:rPr>
          <w:rFonts w:cs="Arial" w:hint="eastAsia"/>
          <w:sz w:val="24"/>
          <w:szCs w:val="24"/>
          <w:rtl/>
        </w:rPr>
        <w:t>ע”ד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מפעל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תרבותי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אמתי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היהודי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פה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בדרך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כלל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איננו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שואף</w:t>
      </w:r>
    </w:p>
    <w:p w14:paraId="32FEC405" w14:textId="685A62AF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לשפה</w:t>
      </w:r>
      <w:r w:rsidR="00E9687D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למוסיקה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לאמנות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שעורי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ערב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למבוגרים</w:t>
      </w:r>
    </w:p>
    <w:p w14:paraId="72B2B214" w14:textId="1839DF2C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מתקיימים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חסותה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המועצה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המרכזית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הציונית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בלידז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</w:rPr>
        <w:t>‎</w:t>
      </w:r>
      <w:r w:rsidR="00E9687D">
        <w:rPr>
          <w:rFonts w:cs="Arial" w:hint="cs"/>
          <w:sz w:val="24"/>
          <w:szCs w:val="24"/>
          <w:rtl/>
        </w:rPr>
        <w:t>וגם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הועד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מארגן</w:t>
      </w:r>
    </w:p>
    <w:p w14:paraId="4C66A74B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שעורים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כאלה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התכנית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המדוברת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מספר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התלמידים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לשלושים</w:t>
      </w:r>
    </w:p>
    <w:p w14:paraId="192CD62B" w14:textId="7F3358DF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ארבעים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אולי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להוסיף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כשלושים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כארבעים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הלומדים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מורים</w:t>
      </w:r>
    </w:p>
    <w:p w14:paraId="6820F501" w14:textId="3F271116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פרטיים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האוניברסי</w:t>
      </w:r>
      <w:r w:rsidR="00E9687D">
        <w:rPr>
          <w:rFonts w:cs="Arial" w:hint="cs"/>
          <w:sz w:val="24"/>
          <w:szCs w:val="24"/>
          <w:rtl/>
        </w:rPr>
        <w:t>ט</w:t>
      </w:r>
      <w:r w:rsidRPr="003E4399">
        <w:rPr>
          <w:rFonts w:cs="Arial" w:hint="eastAsia"/>
          <w:sz w:val="24"/>
          <w:szCs w:val="24"/>
          <w:rtl/>
        </w:rPr>
        <w:t>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כוללת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מחלקה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והמבקרים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מעטים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כאן</w:t>
      </w:r>
    </w:p>
    <w:p w14:paraId="536408D8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יש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נרחב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למשוך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הסטודנטים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היהודים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הפקולטות</w:t>
      </w:r>
      <w:r w:rsidRPr="003E4399">
        <w:rPr>
          <w:rFonts w:cs="Arial"/>
          <w:sz w:val="24"/>
          <w:szCs w:val="24"/>
          <w:rtl/>
        </w:rPr>
        <w:t>.</w:t>
      </w:r>
    </w:p>
    <w:p w14:paraId="3FB42C5F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7E17138C" w14:textId="0D241B20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מתקיימת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אגודת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תרבות</w:t>
      </w:r>
      <w:r w:rsidR="00E9687D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המשתדלת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להפיץ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השפה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/>
          <w:sz w:val="24"/>
          <w:szCs w:val="24"/>
        </w:rPr>
        <w:t>‎</w:t>
      </w:r>
      <w:r w:rsidR="00E9687D">
        <w:rPr>
          <w:rFonts w:cs="Arial" w:hint="cs"/>
          <w:sz w:val="24"/>
          <w:szCs w:val="24"/>
          <w:rtl/>
        </w:rPr>
        <w:t xml:space="preserve">אך </w:t>
      </w:r>
      <w:r w:rsidRPr="003E4399">
        <w:rPr>
          <w:rFonts w:cs="Arial" w:hint="eastAsia"/>
          <w:sz w:val="24"/>
          <w:szCs w:val="24"/>
          <w:rtl/>
        </w:rPr>
        <w:t>מספר</w:t>
      </w:r>
    </w:p>
    <w:p w14:paraId="5655D64C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החברים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איננו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מספיק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לעומת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האוכלוסיה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הגדולה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מועדונים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הראויים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לשמם</w:t>
      </w:r>
      <w:r w:rsidRPr="003E4399">
        <w:rPr>
          <w:rFonts w:cs="Arial"/>
          <w:sz w:val="24"/>
          <w:szCs w:val="24"/>
          <w:rtl/>
        </w:rPr>
        <w:t>.</w:t>
      </w:r>
    </w:p>
    <w:p w14:paraId="360B05F0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שאין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הקהל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עוד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התחיל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אפילו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לדבר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עליהם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נמצא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מוסד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שקורא</w:t>
      </w:r>
    </w:p>
    <w:p w14:paraId="5FEFAA58" w14:textId="5DB9B66C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עצמו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הזה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להגיד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כי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ראוי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הוא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לשם</w:t>
      </w:r>
      <w:r w:rsidRPr="003E4399">
        <w:rPr>
          <w:rFonts w:cs="Arial"/>
          <w:sz w:val="24"/>
          <w:szCs w:val="24"/>
          <w:rtl/>
        </w:rPr>
        <w:t xml:space="preserve"> 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יהודי</w:t>
      </w:r>
      <w:r w:rsidR="00E9687D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מלבד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שחבריו</w:t>
      </w:r>
    </w:p>
    <w:p w14:paraId="0866C9DD" w14:textId="4441A5FB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יהודים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המה</w:t>
      </w:r>
      <w:r w:rsidR="00E9687D">
        <w:rPr>
          <w:rFonts w:cs="Arial" w:hint="cs"/>
          <w:sz w:val="24"/>
          <w:szCs w:val="24"/>
          <w:rtl/>
        </w:rPr>
        <w:t>,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עבודה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תרבותית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ממש</w:t>
      </w:r>
      <w:r w:rsidRPr="003E4399">
        <w:rPr>
          <w:rFonts w:cs="Arial"/>
          <w:sz w:val="24"/>
          <w:szCs w:val="24"/>
          <w:rtl/>
        </w:rPr>
        <w:t xml:space="preserve"> -- </w:t>
      </w:r>
      <w:r w:rsidRPr="003E4399">
        <w:rPr>
          <w:rFonts w:cs="Arial" w:hint="eastAsia"/>
          <w:sz w:val="24"/>
          <w:szCs w:val="24"/>
          <w:rtl/>
        </w:rPr>
        <w:t>מאן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דכר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שמה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6A5AD93B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3A4CA43F" w14:textId="5AA245A4" w:rsidR="003E4399" w:rsidRPr="003E4399" w:rsidRDefault="00216D81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הארגון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החיילים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והחיילות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המשוחררים</w:t>
      </w:r>
      <w:r>
        <w:rPr>
          <w:rFonts w:cs="Arial" w:hint="cs"/>
          <w:sz w:val="24"/>
          <w:szCs w:val="24"/>
          <w:rtl/>
        </w:rPr>
        <w:t xml:space="preserve">" </w:t>
      </w:r>
      <w:r w:rsidR="003E4399" w:rsidRPr="003E4399">
        <w:rPr>
          <w:rFonts w:cs="Arial" w:hint="eastAsia"/>
          <w:sz w:val="24"/>
          <w:szCs w:val="24"/>
          <w:rtl/>
        </w:rPr>
        <w:t>מוציאים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לאור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בטאון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חדש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בעל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רמה</w:t>
      </w:r>
    </w:p>
    <w:p w14:paraId="2945C95F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הגונה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מתפרסמים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מאמרים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מענינים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בעלי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תוכן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כמעט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כל</w:t>
      </w:r>
    </w:p>
    <w:p w14:paraId="754B1C19" w14:textId="54A49EB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זכר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ספריות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</w:t>
      </w:r>
      <w:r w:rsidR="00216D81">
        <w:rPr>
          <w:rFonts w:cs="Arial" w:hint="cs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והמכאיב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ביותר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דורש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תובע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להן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קיימת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ספריה</w:t>
      </w:r>
    </w:p>
    <w:p w14:paraId="5D81DC13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מצוינת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יוסף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פורטון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תחת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חסותה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מועצת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העיר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וכנספחת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לספריות</w:t>
      </w:r>
    </w:p>
    <w:p w14:paraId="59E49B71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העיר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הדורשים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לספריה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מעטים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והבאים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לחסות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בצל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קורתה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כאפס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וכאין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עומדים</w:t>
      </w:r>
    </w:p>
    <w:p w14:paraId="652F42DD" w14:textId="07307F09" w:rsidR="003E4399" w:rsidRPr="003E4399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‏ </w:t>
      </w:r>
      <w:r w:rsidRPr="003E4399">
        <w:rPr>
          <w:rFonts w:cs="Arial" w:hint="eastAsia"/>
          <w:sz w:val="24"/>
          <w:szCs w:val="24"/>
          <w:rtl/>
        </w:rPr>
        <w:t>ספרים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חשובים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יקרי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הערך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וגואל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גרעין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נמצא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באולם</w:t>
      </w:r>
      <w:r w:rsidRPr="003E4399">
        <w:rPr>
          <w:rFonts w:cs="Arial"/>
          <w:sz w:val="24"/>
          <w:szCs w:val="24"/>
          <w:rtl/>
        </w:rPr>
        <w:t xml:space="preserve"> 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ציון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עם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ספרים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בעלי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תוכן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ציוני</w:t>
      </w:r>
      <w:r w:rsidRPr="003E4399">
        <w:rPr>
          <w:rFonts w:cs="Arial"/>
          <w:sz w:val="24"/>
          <w:szCs w:val="24"/>
          <w:rtl/>
        </w:rPr>
        <w:t>.</w:t>
      </w:r>
    </w:p>
    <w:p w14:paraId="6124FC63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363F0273" w14:textId="77777777" w:rsidR="00216D81" w:rsidRDefault="00216D81" w:rsidP="003E4399">
      <w:pPr>
        <w:bidi/>
        <w:ind w:left="720"/>
        <w:rPr>
          <w:rFonts w:cs="Arial"/>
          <w:sz w:val="24"/>
          <w:szCs w:val="24"/>
          <w:rtl/>
        </w:rPr>
      </w:pPr>
    </w:p>
    <w:p w14:paraId="534478BC" w14:textId="77777777" w:rsidR="00216D81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חיים</w:t>
      </w:r>
      <w:r w:rsidRPr="003E4399">
        <w:rPr>
          <w:rFonts w:cs="Arial"/>
          <w:sz w:val="24"/>
          <w:szCs w:val="24"/>
          <w:rtl/>
        </w:rPr>
        <w:t xml:space="preserve"> ‏ </w:t>
      </w:r>
      <w:r w:rsidRPr="003E4399">
        <w:rPr>
          <w:rFonts w:cs="Arial" w:hint="eastAsia"/>
          <w:sz w:val="24"/>
          <w:szCs w:val="24"/>
          <w:rtl/>
        </w:rPr>
        <w:t>יהודיים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מורגשים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במדה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ידועה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בתוך</w:t>
      </w:r>
      <w:r w:rsidRPr="003E4399">
        <w:rPr>
          <w:rFonts w:cs="Arial"/>
          <w:sz w:val="24"/>
          <w:szCs w:val="24"/>
          <w:rtl/>
        </w:rPr>
        <w:t xml:space="preserve"> `</w:t>
      </w:r>
      <w:r w:rsidRPr="003E4399">
        <w:rPr>
          <w:rFonts w:cs="Arial" w:hint="eastAsia"/>
          <w:sz w:val="24"/>
          <w:szCs w:val="24"/>
          <w:rtl/>
        </w:rPr>
        <w:t>תנועות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הנוער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לידז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מבורכת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בכל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התנועות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2C26F305" w14:textId="1F34D375" w:rsidR="003E4399" w:rsidRPr="003E4399" w:rsidRDefault="003E4399" w:rsidP="00216D81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זכורים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לטוב</w:t>
      </w:r>
      <w:r w:rsidRPr="003E4399">
        <w:rPr>
          <w:rFonts w:cs="Arial"/>
          <w:sz w:val="24"/>
          <w:szCs w:val="24"/>
          <w:rtl/>
        </w:rPr>
        <w:t xml:space="preserve">. 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בני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עקיבא</w:t>
      </w:r>
      <w:r w:rsidR="00216D81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בונים</w:t>
      </w:r>
      <w:r w:rsidR="00216D81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המונים</w:t>
      </w:r>
      <w:r w:rsidR="00216D81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חבריהם</w:t>
      </w:r>
      <w:r w:rsidRPr="003E4399">
        <w:rPr>
          <w:rFonts w:cs="Arial"/>
          <w:sz w:val="24"/>
          <w:szCs w:val="24"/>
          <w:rtl/>
        </w:rPr>
        <w:t xml:space="preserve">  </w:t>
      </w:r>
      <w:r w:rsidRPr="003E4399">
        <w:rPr>
          <w:rFonts w:cs="Arial" w:hint="eastAsia"/>
          <w:sz w:val="24"/>
          <w:szCs w:val="24"/>
          <w:rtl/>
        </w:rPr>
        <w:t>בעשרות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/>
          <w:sz w:val="24"/>
          <w:szCs w:val="24"/>
        </w:rPr>
        <w:t>‎</w:t>
      </w:r>
      <w:r w:rsidR="00680F7C">
        <w:rPr>
          <w:rFonts w:cs="Arial" w:hint="cs"/>
          <w:sz w:val="24"/>
          <w:szCs w:val="24"/>
          <w:rtl/>
        </w:rPr>
        <w:t>גם</w:t>
      </w:r>
    </w:p>
    <w:p w14:paraId="6D45E200" w14:textId="0F6FF9C6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‏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השומר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הצעיר”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קיים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אצלנוֹ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אך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מספר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חבריו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מצומצם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לכל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אחת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מהתנועות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</w:p>
    <w:p w14:paraId="2CFC1C60" w14:textId="2C4138A5" w:rsidR="003E4399" w:rsidRPr="003E4399" w:rsidRDefault="00680F7C" w:rsidP="003E4399">
      <w:pPr>
        <w:bidi/>
        <w:ind w:left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="003E4399" w:rsidRPr="003E4399">
        <w:rPr>
          <w:rFonts w:cs="Arial" w:hint="eastAsia"/>
          <w:sz w:val="24"/>
          <w:szCs w:val="24"/>
          <w:rtl/>
        </w:rPr>
        <w:t>בית”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משלו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המהווה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במה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לפעילות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רבה</w:t>
      </w:r>
      <w:r w:rsidR="003E4399" w:rsidRPr="003E4399">
        <w:rPr>
          <w:rFonts w:cs="Arial"/>
          <w:sz w:val="24"/>
          <w:szCs w:val="24"/>
          <w:rtl/>
        </w:rPr>
        <w:t xml:space="preserve">. </w:t>
      </w:r>
      <w:r w:rsidR="003E4399" w:rsidRPr="003E4399">
        <w:rPr>
          <w:rFonts w:cs="Arial" w:hint="eastAsia"/>
          <w:sz w:val="24"/>
          <w:szCs w:val="24"/>
          <w:rtl/>
        </w:rPr>
        <w:t>מחנות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הקיץ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שלהם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נותנות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הזדמנויות</w:t>
      </w:r>
      <w:r w:rsidR="003E4399" w:rsidRPr="003E4399">
        <w:rPr>
          <w:rFonts w:cs="Arial"/>
          <w:sz w:val="24"/>
          <w:szCs w:val="24"/>
          <w:rtl/>
        </w:rPr>
        <w:t xml:space="preserve"> </w:t>
      </w:r>
      <w:r w:rsidR="003E4399" w:rsidRPr="003E4399">
        <w:rPr>
          <w:rFonts w:cs="Arial" w:hint="eastAsia"/>
          <w:sz w:val="24"/>
          <w:szCs w:val="24"/>
          <w:rtl/>
        </w:rPr>
        <w:t>מרובות</w:t>
      </w:r>
    </w:p>
    <w:p w14:paraId="5ED96ACF" w14:textId="076D667B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לטפח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חיים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שלמים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אך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עתה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נסתיים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מחנה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כזה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בנורטהמפטון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בילו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כמאה</w:t>
      </w:r>
    </w:p>
    <w:p w14:paraId="55E38288" w14:textId="1E3FA945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מדריכים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מה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בונים</w:t>
      </w:r>
      <w:r w:rsidR="00680F7C">
        <w:rPr>
          <w:rFonts w:cs="Arial" w:hint="cs"/>
          <w:sz w:val="24"/>
          <w:szCs w:val="24"/>
          <w:rtl/>
        </w:rPr>
        <w:t xml:space="preserve">"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ימי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החופש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שלהם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באוירה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גם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יחד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באו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מדריכים</w:t>
      </w:r>
    </w:p>
    <w:p w14:paraId="14137480" w14:textId="09DF4973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הארץ</w:t>
      </w:r>
      <w:r w:rsidRPr="003E4399">
        <w:rPr>
          <w:rFonts w:cs="Arial"/>
          <w:sz w:val="24"/>
          <w:szCs w:val="24"/>
          <w:rtl/>
        </w:rPr>
        <w:t xml:space="preserve">, </w:t>
      </w:r>
      <w:r w:rsidRPr="003E4399">
        <w:rPr>
          <w:rFonts w:cs="Arial" w:hint="eastAsia"/>
          <w:sz w:val="24"/>
          <w:szCs w:val="24"/>
          <w:rtl/>
        </w:rPr>
        <w:t>ואין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ספק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שספגו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המדינה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החדשה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העברית</w:t>
      </w:r>
      <w:r w:rsidRPr="003E4399">
        <w:rPr>
          <w:rFonts w:cs="Arial"/>
          <w:sz w:val="24"/>
          <w:szCs w:val="24"/>
          <w:rtl/>
        </w:rPr>
        <w:t>.</w:t>
      </w:r>
    </w:p>
    <w:p w14:paraId="496904DA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5CEBFB6E" w14:textId="259F2033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כגורם</w:t>
      </w:r>
      <w:r w:rsidRPr="003E4399">
        <w:rPr>
          <w:rFonts w:cs="Arial"/>
          <w:sz w:val="24"/>
          <w:szCs w:val="24"/>
          <w:rtl/>
        </w:rPr>
        <w:t xml:space="preserve"> -</w:t>
      </w:r>
      <w:r w:rsidRPr="003E4399">
        <w:rPr>
          <w:rFonts w:cs="Arial" w:hint="eastAsia"/>
          <w:sz w:val="24"/>
          <w:szCs w:val="24"/>
          <w:rtl/>
        </w:rPr>
        <w:t>חדש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להפצת</w:t>
      </w:r>
      <w:r w:rsidRPr="003E4399">
        <w:rPr>
          <w:rFonts w:cs="Arial"/>
          <w:sz w:val="24"/>
          <w:szCs w:val="24"/>
          <w:rtl/>
        </w:rPr>
        <w:t xml:space="preserve"> -</w:t>
      </w:r>
      <w:r w:rsidRPr="003E4399">
        <w:rPr>
          <w:rFonts w:cs="Arial" w:hint="eastAsia"/>
          <w:sz w:val="24"/>
          <w:szCs w:val="24"/>
          <w:rtl/>
        </w:rPr>
        <w:t>התרבות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היהודית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והעברית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אצלנו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לראות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קול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ישראל”</w:t>
      </w:r>
    </w:p>
    <w:p w14:paraId="194D2744" w14:textId="68FE315A" w:rsidR="003E4399" w:rsidRPr="003E4399" w:rsidRDefault="003E4399" w:rsidP="004E0036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ו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 w:hint="eastAsia"/>
          <w:sz w:val="24"/>
          <w:szCs w:val="24"/>
          <w:rtl/>
        </w:rPr>
        <w:t>שדורים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לגולה</w:t>
      </w:r>
      <w:r w:rsidR="00680F7C">
        <w:rPr>
          <w:rFonts w:cs="Arial" w:hint="cs"/>
          <w:sz w:val="24"/>
          <w:szCs w:val="24"/>
          <w:rtl/>
        </w:rPr>
        <w:t>"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רבים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הם</w:t>
      </w:r>
      <w:r w:rsidR="00680F7C">
        <w:rPr>
          <w:rFonts w:cs="Arial" w:hint="cs"/>
          <w:sz w:val="24"/>
          <w:szCs w:val="24"/>
          <w:rtl/>
        </w:rPr>
        <w:t xml:space="preserve"> </w:t>
      </w:r>
      <w:r w:rsidR="004E0036">
        <w:rPr>
          <w:rFonts w:cs="Arial" w:hint="cs"/>
          <w:sz w:val="24"/>
          <w:szCs w:val="24"/>
          <w:rtl/>
        </w:rPr>
        <w:t>ה</w:t>
      </w:r>
      <w:r w:rsidRPr="003E4399">
        <w:rPr>
          <w:rFonts w:cs="Arial" w:hint="eastAsia"/>
          <w:sz w:val="24"/>
          <w:szCs w:val="24"/>
          <w:rtl/>
        </w:rPr>
        <w:t>מאזינים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כאן</w:t>
      </w:r>
      <w:r w:rsidR="004E0036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לשידורים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האלה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ורבה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התפעלותם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מכל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מלה</w:t>
      </w:r>
      <w:r w:rsidR="004E0036">
        <w:rPr>
          <w:rFonts w:cs="Arial" w:hint="cs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עברית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היוצאת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מן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הרדיו</w:t>
      </w:r>
      <w:r w:rsidR="004E0036">
        <w:rPr>
          <w:rFonts w:cs="Arial" w:hint="cs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המצב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בכלל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דורש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שיפור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ושכלול</w:t>
      </w:r>
      <w:r w:rsidRPr="003E4399">
        <w:rPr>
          <w:rFonts w:cs="Arial"/>
          <w:sz w:val="24"/>
          <w:szCs w:val="24"/>
          <w:rtl/>
        </w:rPr>
        <w:t xml:space="preserve">. </w:t>
      </w:r>
      <w:r w:rsidRPr="003E4399">
        <w:rPr>
          <w:rFonts w:cs="Arial" w:hint="eastAsia"/>
          <w:sz w:val="24"/>
          <w:szCs w:val="24"/>
          <w:rtl/>
        </w:rPr>
        <w:t>הלבבות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מצפים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להתעוררות</w:t>
      </w:r>
    </w:p>
    <w:p w14:paraId="3FE829DB" w14:textId="7AB8414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  <w:r w:rsidRPr="003E4399">
        <w:rPr>
          <w:rFonts w:cs="Arial" w:hint="eastAsia"/>
          <w:sz w:val="24"/>
          <w:szCs w:val="24"/>
          <w:rtl/>
        </w:rPr>
        <w:t>וחיזוק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הרוח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שיבא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בעקבות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הקונגרס</w:t>
      </w:r>
      <w:r w:rsidRPr="003E4399">
        <w:rPr>
          <w:rFonts w:cs="Arial"/>
          <w:sz w:val="24"/>
          <w:szCs w:val="24"/>
          <w:rtl/>
        </w:rPr>
        <w:t xml:space="preserve"> </w:t>
      </w:r>
      <w:r w:rsidRPr="003E4399">
        <w:rPr>
          <w:rFonts w:cs="Arial" w:hint="eastAsia"/>
          <w:sz w:val="24"/>
          <w:szCs w:val="24"/>
          <w:rtl/>
        </w:rPr>
        <w:t>העברי</w:t>
      </w:r>
      <w:r w:rsidRPr="003E4399">
        <w:rPr>
          <w:rFonts w:cs="Arial"/>
          <w:sz w:val="24"/>
          <w:szCs w:val="24"/>
          <w:rtl/>
        </w:rPr>
        <w:t xml:space="preserve">. </w:t>
      </w:r>
    </w:p>
    <w:p w14:paraId="489A7B58" w14:textId="77777777" w:rsidR="003E4399" w:rsidRP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1C3AC064" w14:textId="77777777" w:rsidR="003E4399" w:rsidRDefault="003E4399" w:rsidP="003E4399">
      <w:pPr>
        <w:bidi/>
        <w:ind w:left="720"/>
        <w:rPr>
          <w:rFonts w:cs="Arial"/>
          <w:sz w:val="24"/>
          <w:szCs w:val="24"/>
          <w:rtl/>
        </w:rPr>
      </w:pPr>
    </w:p>
    <w:p w14:paraId="77D59196" w14:textId="77777777" w:rsidR="0047344C" w:rsidRPr="003E4399" w:rsidRDefault="0047344C" w:rsidP="0047344C">
      <w:pPr>
        <w:bidi/>
        <w:ind w:left="720"/>
        <w:rPr>
          <w:rFonts w:cs="Arial"/>
          <w:sz w:val="24"/>
          <w:szCs w:val="24"/>
        </w:rPr>
      </w:pPr>
    </w:p>
    <w:sectPr w:rsidR="0047344C" w:rsidRPr="003E43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A2AD" w14:textId="77777777" w:rsidR="004024A4" w:rsidRDefault="004024A4" w:rsidP="00987B52">
      <w:r>
        <w:separator/>
      </w:r>
    </w:p>
  </w:endnote>
  <w:endnote w:type="continuationSeparator" w:id="0">
    <w:p w14:paraId="17658363" w14:textId="77777777" w:rsidR="004024A4" w:rsidRDefault="004024A4" w:rsidP="0098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8015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A6D8ED" w14:textId="770F4812" w:rsidR="00987B52" w:rsidRPr="00987B52" w:rsidRDefault="00987B52">
            <w:pPr>
              <w:pStyle w:val="Footer"/>
              <w:jc w:val="center"/>
            </w:pPr>
            <w:r w:rsidRPr="00987B52">
              <w:rPr>
                <w:lang w:val="en-GB"/>
              </w:rPr>
              <w:t xml:space="preserve">Page </w:t>
            </w:r>
            <w:r w:rsidRPr="00987B52">
              <w:rPr>
                <w:sz w:val="24"/>
                <w:szCs w:val="24"/>
              </w:rPr>
              <w:fldChar w:fldCharType="begin"/>
            </w:r>
            <w:r w:rsidRPr="00987B52">
              <w:instrText>PAGE</w:instrText>
            </w:r>
            <w:r w:rsidRPr="00987B52">
              <w:rPr>
                <w:sz w:val="24"/>
                <w:szCs w:val="24"/>
              </w:rPr>
              <w:fldChar w:fldCharType="separate"/>
            </w:r>
            <w:r w:rsidRPr="00987B52">
              <w:rPr>
                <w:lang w:val="en-GB"/>
              </w:rPr>
              <w:t>2</w:t>
            </w:r>
            <w:r w:rsidRPr="00987B52">
              <w:rPr>
                <w:sz w:val="24"/>
                <w:szCs w:val="24"/>
              </w:rPr>
              <w:fldChar w:fldCharType="end"/>
            </w:r>
            <w:r w:rsidRPr="00987B52">
              <w:rPr>
                <w:lang w:val="en-GB"/>
              </w:rPr>
              <w:t xml:space="preserve"> of </w:t>
            </w:r>
            <w:r w:rsidRPr="00987B52">
              <w:rPr>
                <w:sz w:val="24"/>
                <w:szCs w:val="24"/>
              </w:rPr>
              <w:fldChar w:fldCharType="begin"/>
            </w:r>
            <w:r w:rsidRPr="00987B52">
              <w:instrText>NUMPAGES</w:instrText>
            </w:r>
            <w:r w:rsidRPr="00987B52">
              <w:rPr>
                <w:sz w:val="24"/>
                <w:szCs w:val="24"/>
              </w:rPr>
              <w:fldChar w:fldCharType="separate"/>
            </w:r>
            <w:r w:rsidRPr="00987B52">
              <w:rPr>
                <w:lang w:val="en-GB"/>
              </w:rPr>
              <w:t>2</w:t>
            </w:r>
            <w:r w:rsidRPr="00987B52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0D2AC78" w14:textId="77777777" w:rsidR="00987B52" w:rsidRPr="00987B52" w:rsidRDefault="00987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7B35" w14:textId="77777777" w:rsidR="004024A4" w:rsidRDefault="004024A4" w:rsidP="00987B52">
      <w:r>
        <w:separator/>
      </w:r>
    </w:p>
  </w:footnote>
  <w:footnote w:type="continuationSeparator" w:id="0">
    <w:p w14:paraId="3E0DB94A" w14:textId="77777777" w:rsidR="004024A4" w:rsidRDefault="004024A4" w:rsidP="0098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F0F"/>
    <w:multiLevelType w:val="hybridMultilevel"/>
    <w:tmpl w:val="4DA8A35A"/>
    <w:lvl w:ilvl="0" w:tplc="AC0CCA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926F3"/>
    <w:multiLevelType w:val="hybridMultilevel"/>
    <w:tmpl w:val="57FCEE00"/>
    <w:lvl w:ilvl="0" w:tplc="6114B856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040375">
    <w:abstractNumId w:val="0"/>
  </w:num>
  <w:num w:numId="2" w16cid:durableId="1472864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21"/>
    <w:rsid w:val="000E6AFB"/>
    <w:rsid w:val="0019497B"/>
    <w:rsid w:val="001C31EA"/>
    <w:rsid w:val="00216D81"/>
    <w:rsid w:val="003E4399"/>
    <w:rsid w:val="003F7F88"/>
    <w:rsid w:val="004024A4"/>
    <w:rsid w:val="0047344C"/>
    <w:rsid w:val="004E0036"/>
    <w:rsid w:val="00534555"/>
    <w:rsid w:val="00575750"/>
    <w:rsid w:val="00602172"/>
    <w:rsid w:val="00632C21"/>
    <w:rsid w:val="00680F7C"/>
    <w:rsid w:val="0075067C"/>
    <w:rsid w:val="00987B52"/>
    <w:rsid w:val="00B25984"/>
    <w:rsid w:val="00B86626"/>
    <w:rsid w:val="00D001F5"/>
    <w:rsid w:val="00E21923"/>
    <w:rsid w:val="00E9687D"/>
    <w:rsid w:val="00EC4CAB"/>
    <w:rsid w:val="00E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8ABD"/>
  <w15:chartTrackingRefBased/>
  <w15:docId w15:val="{C54FF621-91BD-674B-B8ED-30EC7FC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7B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B52"/>
  </w:style>
  <w:style w:type="paragraph" w:styleId="Footer">
    <w:name w:val="footer"/>
    <w:basedOn w:val="Normal"/>
    <w:link w:val="FooterChar"/>
    <w:uiPriority w:val="99"/>
    <w:unhideWhenUsed/>
    <w:rsid w:val="00987B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Radberg</dc:creator>
  <cp:keywords/>
  <dc:description/>
  <cp:lastModifiedBy>Moshe Freedman</cp:lastModifiedBy>
  <cp:revision>5</cp:revision>
  <dcterms:created xsi:type="dcterms:W3CDTF">2022-01-23T19:26:00Z</dcterms:created>
  <dcterms:modified xsi:type="dcterms:W3CDTF">2023-06-07T18:17:00Z</dcterms:modified>
</cp:coreProperties>
</file>