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3325E" w14:textId="77777777" w:rsidR="00B86626" w:rsidRPr="00B86626" w:rsidRDefault="00B86626" w:rsidP="00B86626">
      <w:pPr>
        <w:bidi/>
        <w:ind w:left="720"/>
        <w:jc w:val="center"/>
        <w:rPr>
          <w:rFonts w:cs="Arial"/>
          <w:b/>
          <w:bCs/>
          <w:sz w:val="28"/>
          <w:szCs w:val="28"/>
          <w:rtl/>
        </w:rPr>
      </w:pPr>
    </w:p>
    <w:p w14:paraId="10BF2260" w14:textId="432B874F" w:rsidR="00B86626" w:rsidRDefault="00B86626" w:rsidP="00B86626">
      <w:pPr>
        <w:bidi/>
        <w:ind w:left="720"/>
        <w:jc w:val="center"/>
        <w:rPr>
          <w:rFonts w:cs="Arial"/>
          <w:b/>
          <w:bCs/>
          <w:sz w:val="28"/>
          <w:szCs w:val="28"/>
          <w:rtl/>
        </w:rPr>
      </w:pPr>
      <w:r w:rsidRPr="00B86626">
        <w:rPr>
          <w:rFonts w:cs="Arial" w:hint="cs"/>
          <w:b/>
          <w:bCs/>
          <w:sz w:val="28"/>
          <w:szCs w:val="28"/>
          <w:rtl/>
        </w:rPr>
        <w:t>חינוך ותרבות בלידז (אנגליה)</w:t>
      </w:r>
    </w:p>
    <w:p w14:paraId="77F2AD00" w14:textId="77777777" w:rsidR="00B86626" w:rsidRDefault="00B86626" w:rsidP="00B86626">
      <w:pPr>
        <w:bidi/>
        <w:ind w:left="720"/>
        <w:jc w:val="center"/>
        <w:rPr>
          <w:rFonts w:cs="Arial"/>
          <w:b/>
          <w:bCs/>
          <w:sz w:val="28"/>
          <w:szCs w:val="28"/>
          <w:rtl/>
        </w:rPr>
      </w:pPr>
    </w:p>
    <w:p w14:paraId="0B09A9B3" w14:textId="6F7DAB8F" w:rsidR="00B86626" w:rsidRPr="00B86626" w:rsidRDefault="00B86626" w:rsidP="00B86626">
      <w:pPr>
        <w:pStyle w:val="ListParagraph"/>
        <w:numPr>
          <w:ilvl w:val="0"/>
          <w:numId w:val="1"/>
        </w:numPr>
        <w:bidi/>
        <w:jc w:val="center"/>
        <w:rPr>
          <w:rFonts w:cs="Arial"/>
          <w:sz w:val="24"/>
          <w:szCs w:val="24"/>
          <w:rtl/>
        </w:rPr>
      </w:pPr>
      <w:r w:rsidRPr="00B86626">
        <w:rPr>
          <w:rFonts w:cs="Arial" w:hint="cs"/>
          <w:sz w:val="24"/>
          <w:szCs w:val="24"/>
          <w:rtl/>
        </w:rPr>
        <w:t>חינוך</w:t>
      </w:r>
    </w:p>
    <w:p w14:paraId="2AEDCF9A" w14:textId="77777777" w:rsidR="00EC4CAB" w:rsidRDefault="00EC4CAB" w:rsidP="00B86626">
      <w:pPr>
        <w:tabs>
          <w:tab w:val="left" w:pos="6660"/>
        </w:tabs>
        <w:bidi/>
        <w:ind w:left="720"/>
        <w:rPr>
          <w:rFonts w:cs="Arial"/>
          <w:sz w:val="24"/>
          <w:szCs w:val="24"/>
        </w:rPr>
      </w:pPr>
    </w:p>
    <w:p w14:paraId="45D5313F" w14:textId="67866C18" w:rsidR="00B86626" w:rsidRDefault="00B86626" w:rsidP="00EC4CAB">
      <w:pPr>
        <w:tabs>
          <w:tab w:val="left" w:pos="6660"/>
        </w:tabs>
        <w:bidi/>
        <w:ind w:left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מספר התלמידים היהודים בבתי ספר הממשלתיים בעיר הזאת עולה.עפ"י </w:t>
      </w:r>
      <w:r w:rsidR="00575750">
        <w:rPr>
          <w:rFonts w:cs="Arial" w:hint="cs"/>
          <w:sz w:val="24"/>
          <w:szCs w:val="24"/>
          <w:rtl/>
        </w:rPr>
        <w:t>אומדנה מוסמכת</w:t>
      </w:r>
    </w:p>
    <w:p w14:paraId="0931D5BF" w14:textId="7DA40641" w:rsidR="00575750" w:rsidRDefault="00575750" w:rsidP="00575750">
      <w:pPr>
        <w:tabs>
          <w:tab w:val="left" w:pos="6660"/>
        </w:tabs>
        <w:bidi/>
        <w:ind w:left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לאלפיים נפש.  מהם נמצאים בבתי הספר הגבוהים כחמש מאות תלמיד ובבתי הספר העממיים </w:t>
      </w:r>
    </w:p>
    <w:p w14:paraId="1890E4DA" w14:textId="34FCFC38" w:rsidR="00575750" w:rsidRDefault="00575750" w:rsidP="00575750">
      <w:pPr>
        <w:tabs>
          <w:tab w:val="left" w:pos="6660"/>
        </w:tabs>
        <w:bidi/>
        <w:ind w:left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כחמש מאות.</w:t>
      </w:r>
    </w:p>
    <w:p w14:paraId="6864AEE8" w14:textId="7996EDD1" w:rsidR="00575750" w:rsidRDefault="00575750" w:rsidP="00575750">
      <w:pPr>
        <w:tabs>
          <w:tab w:val="left" w:pos="6660"/>
        </w:tabs>
        <w:bidi/>
        <w:ind w:left="720"/>
        <w:rPr>
          <w:rFonts w:cs="Arial"/>
          <w:sz w:val="24"/>
          <w:szCs w:val="24"/>
          <w:rtl/>
        </w:rPr>
      </w:pPr>
    </w:p>
    <w:p w14:paraId="6FAA1CC7" w14:textId="5372F545" w:rsidR="00575750" w:rsidRDefault="00575750" w:rsidP="00575750">
      <w:pPr>
        <w:tabs>
          <w:tab w:val="left" w:pos="6660"/>
        </w:tabs>
        <w:bidi/>
        <w:ind w:left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    כדי לעמוד על טיבו של החינוך העברי באנגליה צריך להביא בחשבון שלוש עובדות:</w:t>
      </w:r>
    </w:p>
    <w:p w14:paraId="7C3845D5" w14:textId="6EF18F3A" w:rsidR="00575750" w:rsidRDefault="00575750" w:rsidP="00575750">
      <w:pPr>
        <w:pStyle w:val="ListParagraph"/>
        <w:numPr>
          <w:ilvl w:val="0"/>
          <w:numId w:val="2"/>
        </w:numPr>
        <w:tabs>
          <w:tab w:val="left" w:pos="6660"/>
        </w:tabs>
        <w:bidi/>
        <w:rPr>
          <w:rFonts w:cs="Arial"/>
          <w:sz w:val="24"/>
          <w:szCs w:val="24"/>
        </w:rPr>
      </w:pPr>
      <w:r>
        <w:rPr>
          <w:rFonts w:cs="Arial" w:hint="cs"/>
          <w:sz w:val="24"/>
          <w:szCs w:val="24"/>
          <w:rtl/>
        </w:rPr>
        <w:t xml:space="preserve"> הבנות נחשבות</w:t>
      </w:r>
      <w:r w:rsidR="001C31EA">
        <w:rPr>
          <w:rFonts w:cs="Arial" w:hint="cs"/>
          <w:sz w:val="24"/>
          <w:szCs w:val="24"/>
          <w:rtl/>
        </w:rPr>
        <w:t xml:space="preserve"> בדרך כלל לפטורות מכל תורה ורק הורים יחידי סגולה דואגים להקנות לבנות ידיעות בשפה וספרות. </w:t>
      </w:r>
    </w:p>
    <w:p w14:paraId="44109BE1" w14:textId="57167EAE" w:rsidR="001C31EA" w:rsidRDefault="001C31EA" w:rsidP="001C31EA">
      <w:pPr>
        <w:pStyle w:val="ListParagraph"/>
        <w:numPr>
          <w:ilvl w:val="0"/>
          <w:numId w:val="2"/>
        </w:numPr>
        <w:tabs>
          <w:tab w:val="left" w:pos="6660"/>
        </w:tabs>
        <w:bidi/>
        <w:rPr>
          <w:rFonts w:cs="Arial"/>
          <w:sz w:val="24"/>
          <w:szCs w:val="24"/>
        </w:rPr>
      </w:pPr>
      <w:r>
        <w:rPr>
          <w:rFonts w:cs="Arial" w:hint="cs"/>
          <w:sz w:val="24"/>
          <w:szCs w:val="24"/>
          <w:rtl/>
        </w:rPr>
        <w:t>הבנים גומרים את חק לימודהם העברים בהיגעם לגיל הבר מצווה.</w:t>
      </w:r>
    </w:p>
    <w:p w14:paraId="7E5F446F" w14:textId="72F33304" w:rsidR="00B86626" w:rsidRPr="00D001F5" w:rsidRDefault="001C31EA" w:rsidP="00D001F5">
      <w:pPr>
        <w:pStyle w:val="ListParagraph"/>
        <w:numPr>
          <w:ilvl w:val="0"/>
          <w:numId w:val="2"/>
        </w:numPr>
        <w:tabs>
          <w:tab w:val="left" w:pos="6660"/>
        </w:tabs>
        <w:bidi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הגיל נחשב לנכון בעיני ההורים להתחלת חינוך עברי הוא,לא כימי קדם , שלוש או ארבע כי אם</w:t>
      </w:r>
      <w:r w:rsidR="00D001F5">
        <w:rPr>
          <w:rFonts w:cs="Arial" w:hint="cs"/>
          <w:sz w:val="24"/>
          <w:szCs w:val="24"/>
          <w:rtl/>
        </w:rPr>
        <w:t xml:space="preserve"> שבע או שמונה.</w:t>
      </w:r>
    </w:p>
    <w:p w14:paraId="3DA93DF2" w14:textId="77777777" w:rsidR="00B86626" w:rsidRDefault="00B86626" w:rsidP="00D001F5">
      <w:pPr>
        <w:bidi/>
        <w:rPr>
          <w:rFonts w:cs="Arial"/>
          <w:sz w:val="24"/>
          <w:szCs w:val="24"/>
          <w:rtl/>
        </w:rPr>
      </w:pPr>
    </w:p>
    <w:p w14:paraId="607170A4" w14:textId="71434B36" w:rsidR="0075067C" w:rsidRPr="003F7F88" w:rsidRDefault="0075067C" w:rsidP="00B86626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אל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ייראה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איפוא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הדבר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לפלא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אם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המספר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הכולל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המתחנכים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ברכי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העברית</w:t>
      </w:r>
    </w:p>
    <w:p w14:paraId="7AFB3218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כאן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הוא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יותר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מאלף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נפש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לחינוך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הילדים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בעיר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הזאת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אחראי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ועד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החינוך</w:t>
      </w:r>
      <w:r w:rsidRPr="003F7F88">
        <w:rPr>
          <w:rFonts w:cs="Arial"/>
          <w:sz w:val="24"/>
          <w:szCs w:val="24"/>
          <w:rtl/>
        </w:rPr>
        <w:t xml:space="preserve"> (</w:t>
      </w:r>
      <w:r w:rsidRPr="003F7F88">
        <w:rPr>
          <w:rFonts w:cs="Arial" w:hint="eastAsia"/>
          <w:sz w:val="24"/>
          <w:szCs w:val="24"/>
          <w:rtl/>
        </w:rPr>
        <w:t>בקשר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עם</w:t>
      </w:r>
    </w:p>
    <w:p w14:paraId="11BDBFDA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הת”ת</w:t>
      </w:r>
      <w:r w:rsidRPr="003F7F88">
        <w:rPr>
          <w:rFonts w:cs="Arial"/>
          <w:sz w:val="24"/>
          <w:szCs w:val="24"/>
          <w:rtl/>
        </w:rPr>
        <w:t xml:space="preserve">), </w:t>
      </w:r>
      <w:r w:rsidRPr="003F7F88">
        <w:rPr>
          <w:rFonts w:cs="Arial" w:hint="eastAsia"/>
          <w:sz w:val="24"/>
          <w:szCs w:val="24"/>
          <w:rtl/>
        </w:rPr>
        <w:t>האחראי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לגביית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הכספים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מינוי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וסילוק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הפקידים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בניינים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נקיון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וכדומה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החינוך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מת־</w:t>
      </w:r>
    </w:p>
    <w:p w14:paraId="3775CEDC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גהל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בארבעה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סניפים</w:t>
      </w:r>
      <w:r w:rsidRPr="003F7F88">
        <w:rPr>
          <w:rFonts w:cs="Arial"/>
          <w:sz w:val="24"/>
          <w:szCs w:val="24"/>
          <w:rtl/>
        </w:rPr>
        <w:t xml:space="preserve">; </w:t>
      </w:r>
      <w:r w:rsidRPr="003F7F88">
        <w:rPr>
          <w:rFonts w:cs="Arial" w:hint="eastAsia"/>
          <w:sz w:val="24"/>
          <w:szCs w:val="24"/>
          <w:rtl/>
        </w:rPr>
        <w:t>המפוזרים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במחוזות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אוכלוסיה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יהודית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הסניפים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האלה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כמו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כל</w:t>
      </w:r>
    </w:p>
    <w:p w14:paraId="3D8D9E65" w14:textId="02E719A1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hint="eastAsia"/>
          <w:sz w:val="24"/>
          <w:szCs w:val="24"/>
        </w:rPr>
        <w:t>‎</w:t>
      </w:r>
      <w:r w:rsidR="003F7F88" w:rsidRPr="003F7F88">
        <w:rPr>
          <w:rFonts w:hint="cs"/>
          <w:sz w:val="24"/>
          <w:szCs w:val="24"/>
          <w:rtl/>
        </w:rPr>
        <w:t xml:space="preserve">נוף </w:t>
      </w:r>
      <w:r w:rsidRPr="003F7F88">
        <w:rPr>
          <w:rFonts w:cs="Arial" w:hint="eastAsia"/>
          <w:sz w:val="24"/>
          <w:szCs w:val="24"/>
          <w:rtl/>
        </w:rPr>
        <w:t>חי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צצים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ונובלים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לפי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התרבות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האוכלוסיה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בסביבה</w:t>
      </w:r>
      <w:r w:rsidR="003F7F88" w:rsidRPr="003F7F88">
        <w:rPr>
          <w:rFonts w:cs="Arial" w:hint="cs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התמעטותה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הלימודים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בכל</w:t>
      </w:r>
    </w:p>
    <w:p w14:paraId="7D0265AD" w14:textId="78CC746C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הסניפים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האלה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מתנהלים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בערב</w:t>
      </w:r>
      <w:r w:rsidRPr="003F7F88">
        <w:rPr>
          <w:rFonts w:cs="Arial"/>
          <w:sz w:val="24"/>
          <w:szCs w:val="24"/>
          <w:rtl/>
        </w:rPr>
        <w:t xml:space="preserve">; </w:t>
      </w:r>
      <w:r w:rsidRPr="003F7F88">
        <w:rPr>
          <w:rFonts w:cs="Arial" w:hint="eastAsia"/>
          <w:sz w:val="24"/>
          <w:szCs w:val="24"/>
          <w:rtl/>
        </w:rPr>
        <w:t>לאחר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שהילדים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חוזרים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מבית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הספר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הממשלתי</w:t>
      </w:r>
      <w:r w:rsidR="003F7F88" w:rsidRPr="003F7F88">
        <w:rPr>
          <w:rFonts w:cs="Arial" w:hint="cs"/>
          <w:sz w:val="24"/>
          <w:szCs w:val="24"/>
          <w:rtl/>
        </w:rPr>
        <w:t>,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שעות</w:t>
      </w:r>
    </w:p>
    <w:p w14:paraId="600387A5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הלמודים</w:t>
      </w:r>
      <w:r w:rsidRPr="003F7F88">
        <w:rPr>
          <w:rFonts w:cs="Arial"/>
          <w:sz w:val="24"/>
          <w:szCs w:val="24"/>
          <w:rtl/>
        </w:rPr>
        <w:t xml:space="preserve"> : </w:t>
      </w:r>
      <w:r w:rsidRPr="003F7F88">
        <w:rPr>
          <w:rFonts w:cs="Arial" w:hint="eastAsia"/>
          <w:sz w:val="24"/>
          <w:szCs w:val="24"/>
          <w:rtl/>
        </w:rPr>
        <w:t>שעה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וחצי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ליום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חמש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פעמים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בשבוע</w:t>
      </w:r>
      <w:r w:rsidRPr="003F7F88">
        <w:rPr>
          <w:rFonts w:cs="Arial"/>
          <w:sz w:val="24"/>
          <w:szCs w:val="24"/>
          <w:rtl/>
        </w:rPr>
        <w:t>.</w:t>
      </w:r>
    </w:p>
    <w:p w14:paraId="0277B111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</w:p>
    <w:p w14:paraId="44D090C6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מלבד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הלימוד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האינטנסיבי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במידה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ידועה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שבסניפים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הנזכרים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ישנו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עוד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סוג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לימוד</w:t>
      </w:r>
    </w:p>
    <w:p w14:paraId="104ECD3C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בשעות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הבוקר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בזמן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הוראת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הדת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בבתי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הספר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הממשלתיים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כידוע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יצא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לפני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שנים</w:t>
      </w:r>
    </w:p>
    <w:p w14:paraId="3A241DFC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חק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חינוך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חדש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המחייב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השלטונות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המקומיים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ללמד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דת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פעמיים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בשבוע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ומכיון</w:t>
      </w:r>
    </w:p>
    <w:p w14:paraId="169F2650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שהלמודים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האלה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מכוונים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לתלמידים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הנוצרים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ניתנה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הרשות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להורים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מבני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דת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אחרת</w:t>
      </w:r>
    </w:p>
    <w:p w14:paraId="728D95C3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להוציא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בניהם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בשעת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הלימודים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האלה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ולהורות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להם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הדת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שלהם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ועד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החינוך</w:t>
      </w:r>
    </w:p>
    <w:p w14:paraId="3CB75DB7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העברי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השתמש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בהזדמנות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זו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בכדי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להוציא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התלמידים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הלומדים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בבתי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הספר</w:t>
      </w:r>
    </w:p>
    <w:p w14:paraId="61930354" w14:textId="7E253753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התיכוניים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והעממיים</w:t>
      </w:r>
      <w:r w:rsidRPr="003F7F88">
        <w:rPr>
          <w:rFonts w:cs="Arial"/>
          <w:sz w:val="24"/>
          <w:szCs w:val="24"/>
          <w:rtl/>
        </w:rPr>
        <w:t xml:space="preserve"> `</w:t>
      </w:r>
      <w:r w:rsidRPr="003F7F88">
        <w:rPr>
          <w:rFonts w:cs="Arial" w:hint="eastAsia"/>
          <w:sz w:val="24"/>
          <w:szCs w:val="24"/>
          <w:rtl/>
        </w:rPr>
        <w:t>ולסדר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למענם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בבניינים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מיוחדי</w:t>
      </w:r>
      <w:r w:rsidR="00602172">
        <w:rPr>
          <w:rFonts w:cs="Arial" w:hint="cs"/>
          <w:sz w:val="24"/>
          <w:szCs w:val="24"/>
          <w:rtl/>
        </w:rPr>
        <w:t>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תכנית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לימודים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עברית</w:t>
      </w:r>
      <w:r w:rsidRPr="003F7F88">
        <w:rPr>
          <w:rFonts w:cs="Arial"/>
          <w:sz w:val="24"/>
          <w:szCs w:val="24"/>
          <w:rtl/>
        </w:rPr>
        <w:t>.</w:t>
      </w:r>
    </w:p>
    <w:p w14:paraId="5FF3A327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</w:p>
    <w:p w14:paraId="20C6EFC1" w14:textId="458C6DAC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מובן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מאליו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שהחנוך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הוא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דתי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לאומי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ילד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בשנתו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יהראשונה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רוכש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ידיעת</w:t>
      </w:r>
    </w:p>
    <w:p w14:paraId="0AE877C3" w14:textId="5BB76F84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הקריאה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והתחלת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הדבור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והכתיבה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ספר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הלימוד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כאן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הוא</w:t>
      </w:r>
      <w:r w:rsidRPr="003F7F88">
        <w:rPr>
          <w:rFonts w:cs="Arial"/>
          <w:sz w:val="24"/>
          <w:szCs w:val="24"/>
          <w:rtl/>
        </w:rPr>
        <w:t xml:space="preserve"> </w:t>
      </w:r>
      <w:r w:rsidR="00602172">
        <w:rPr>
          <w:rFonts w:cs="Arial" w:hint="cs"/>
          <w:sz w:val="24"/>
          <w:szCs w:val="24"/>
          <w:rtl/>
        </w:rPr>
        <w:t>"</w:t>
      </w:r>
      <w:r w:rsidRPr="003F7F88">
        <w:rPr>
          <w:rFonts w:cs="Arial" w:hint="eastAsia"/>
          <w:sz w:val="24"/>
          <w:szCs w:val="24"/>
          <w:rtl/>
        </w:rPr>
        <w:t>גילנו”</w:t>
      </w:r>
      <w:r w:rsidRPr="003F7F88">
        <w:rPr>
          <w:rFonts w:cs="Arial"/>
          <w:sz w:val="24"/>
          <w:szCs w:val="24"/>
          <w:rtl/>
        </w:rPr>
        <w:t xml:space="preserve">, ‏ </w:t>
      </w:r>
      <w:r w:rsidR="00602172">
        <w:rPr>
          <w:rFonts w:cs="Arial" w:hint="cs"/>
          <w:sz w:val="24"/>
          <w:szCs w:val="24"/>
          <w:rtl/>
        </w:rPr>
        <w:t>"</w:t>
      </w:r>
      <w:r w:rsidRPr="003F7F88">
        <w:rPr>
          <w:rFonts w:cs="Arial" w:hint="eastAsia"/>
          <w:sz w:val="24"/>
          <w:szCs w:val="24"/>
          <w:rtl/>
        </w:rPr>
        <w:t>ספרנו”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או</w:t>
      </w:r>
    </w:p>
    <w:p w14:paraId="1347339B" w14:textId="0B8F9767" w:rsidR="0075067C" w:rsidRPr="003F7F88" w:rsidRDefault="00602172" w:rsidP="0075067C">
      <w:pPr>
        <w:bidi/>
        <w:ind w:left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"</w:t>
      </w:r>
      <w:r w:rsidR="0075067C" w:rsidRPr="003F7F88">
        <w:rPr>
          <w:rFonts w:cs="Arial" w:hint="eastAsia"/>
          <w:sz w:val="24"/>
          <w:szCs w:val="24"/>
          <w:rtl/>
        </w:rPr>
        <w:t>ראשית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דעת”</w:t>
      </w:r>
      <w:r w:rsidR="0075067C" w:rsidRPr="003F7F88">
        <w:rPr>
          <w:rFonts w:cs="Arial"/>
          <w:sz w:val="24"/>
          <w:szCs w:val="24"/>
          <w:rtl/>
        </w:rPr>
        <w:t xml:space="preserve">. </w:t>
      </w:r>
      <w:r w:rsidR="0075067C" w:rsidRPr="003F7F88">
        <w:rPr>
          <w:rFonts w:cs="Arial" w:hint="eastAsia"/>
          <w:sz w:val="24"/>
          <w:szCs w:val="24"/>
          <w:rtl/>
        </w:rPr>
        <w:t>מלבד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זה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לומד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הילד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ברכות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הנהנין</w:t>
      </w:r>
      <w:r>
        <w:rPr>
          <w:rFonts w:cs="Arial" w:hint="cs"/>
          <w:sz w:val="24"/>
          <w:szCs w:val="24"/>
          <w:rtl/>
        </w:rPr>
        <w:t xml:space="preserve">, </w:t>
      </w:r>
      <w:r w:rsidR="0075067C" w:rsidRPr="003F7F88">
        <w:rPr>
          <w:rFonts w:cs="Arial" w:hint="eastAsia"/>
          <w:sz w:val="24"/>
          <w:szCs w:val="24"/>
          <w:rtl/>
        </w:rPr>
        <w:t>קצת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מברכות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המצוות</w:t>
      </w:r>
      <w:r>
        <w:rPr>
          <w:rFonts w:cs="Arial" w:hint="cs"/>
          <w:sz w:val="24"/>
          <w:szCs w:val="24"/>
          <w:rtl/>
        </w:rPr>
        <w:t>,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תפלות</w:t>
      </w:r>
    </w:p>
    <w:p w14:paraId="2D938AE4" w14:textId="08A3DAE3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קצרות</w:t>
      </w:r>
      <w:r w:rsidR="00602172">
        <w:rPr>
          <w:rFonts w:cs="Arial" w:hint="cs"/>
          <w:sz w:val="24"/>
          <w:szCs w:val="24"/>
          <w:rtl/>
        </w:rPr>
        <w:t>,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שירי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הארץ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נגוני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תפלות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נבחרות</w:t>
      </w:r>
      <w:r w:rsidR="00602172">
        <w:rPr>
          <w:rFonts w:cs="Arial" w:hint="cs"/>
          <w:sz w:val="24"/>
          <w:szCs w:val="24"/>
          <w:rtl/>
        </w:rPr>
        <w:t>,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ידיעת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החגים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והצומות</w:t>
      </w:r>
      <w:r w:rsidR="00534555">
        <w:rPr>
          <w:rFonts w:cs="Arial" w:hint="cs"/>
          <w:sz w:val="24"/>
          <w:szCs w:val="24"/>
          <w:rtl/>
        </w:rPr>
        <w:t>,</w:t>
      </w:r>
      <w:r w:rsidRPr="003F7F88">
        <w:rPr>
          <w:rFonts w:cs="Arial" w:hint="eastAsia"/>
          <w:sz w:val="24"/>
          <w:szCs w:val="24"/>
          <w:rtl/>
        </w:rPr>
        <w:t>מנהגים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ודינים</w:t>
      </w:r>
    </w:p>
    <w:p w14:paraId="10440E8B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המתאימים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לרוח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הילד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וספורים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נבחרים</w:t>
      </w:r>
      <w:r w:rsidRPr="003F7F88">
        <w:rPr>
          <w:rFonts w:cs="Arial"/>
          <w:sz w:val="24"/>
          <w:szCs w:val="24"/>
          <w:rtl/>
        </w:rPr>
        <w:t xml:space="preserve">` </w:t>
      </w:r>
      <w:r w:rsidRPr="003F7F88">
        <w:rPr>
          <w:rFonts w:cs="Arial" w:hint="eastAsia"/>
          <w:sz w:val="24"/>
          <w:szCs w:val="24"/>
          <w:rtl/>
        </w:rPr>
        <w:t>מהתנ”ך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ומחיי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העם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במדינת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ישראל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החדשה</w:t>
      </w:r>
      <w:r w:rsidRPr="003F7F88">
        <w:rPr>
          <w:rFonts w:cs="Arial"/>
          <w:sz w:val="24"/>
          <w:szCs w:val="24"/>
          <w:rtl/>
        </w:rPr>
        <w:t>.</w:t>
      </w:r>
    </w:p>
    <w:p w14:paraId="1DEEA970" w14:textId="1110E36D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בשנה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הששית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כבר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יודע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הילד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לקרא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בשטף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</w:t>
      </w:r>
      <w:r w:rsidR="00534555">
        <w:rPr>
          <w:rFonts w:cs="Arial" w:hint="cs"/>
          <w:sz w:val="24"/>
          <w:szCs w:val="24"/>
          <w:rtl/>
        </w:rPr>
        <w:t>"</w:t>
      </w:r>
      <w:r w:rsidRPr="003F7F88">
        <w:rPr>
          <w:rFonts w:cs="Arial" w:hint="eastAsia"/>
          <w:sz w:val="24"/>
          <w:szCs w:val="24"/>
          <w:rtl/>
        </w:rPr>
        <w:t>סדור”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כח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דבורו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העברי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מתפתח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ומתחיל</w:t>
      </w:r>
    </w:p>
    <w:p w14:paraId="67E6F757" w14:textId="32B3229B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ללמוד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חומש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מתוך</w:t>
      </w:r>
      <w:r w:rsidRPr="003F7F88">
        <w:rPr>
          <w:rFonts w:cs="Arial"/>
          <w:sz w:val="24"/>
          <w:szCs w:val="24"/>
          <w:rtl/>
        </w:rPr>
        <w:t xml:space="preserve"> </w:t>
      </w:r>
      <w:r w:rsidR="00534555">
        <w:rPr>
          <w:rFonts w:cs="Arial" w:hint="cs"/>
          <w:sz w:val="24"/>
          <w:szCs w:val="24"/>
          <w:rtl/>
        </w:rPr>
        <w:t>"</w:t>
      </w:r>
      <w:r w:rsidRPr="003F7F88">
        <w:rPr>
          <w:rFonts w:cs="Arial" w:hint="eastAsia"/>
          <w:sz w:val="24"/>
          <w:szCs w:val="24"/>
          <w:rtl/>
        </w:rPr>
        <w:t>ספורי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המקרא</w:t>
      </w:r>
      <w:r w:rsidR="00534555">
        <w:rPr>
          <w:rFonts w:cs="Arial" w:hint="cs"/>
          <w:sz w:val="24"/>
          <w:szCs w:val="24"/>
          <w:rtl/>
        </w:rPr>
        <w:t>"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הוא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מוסיף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לרכוש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לו</w:t>
      </w:r>
      <w:r w:rsidRPr="003F7F88">
        <w:rPr>
          <w:rFonts w:cs="Arial"/>
          <w:sz w:val="24"/>
          <w:szCs w:val="24"/>
          <w:rtl/>
        </w:rPr>
        <w:t xml:space="preserve"> `</w:t>
      </w:r>
      <w:r w:rsidRPr="003F7F88">
        <w:rPr>
          <w:rFonts w:cs="Arial" w:hint="eastAsia"/>
          <w:sz w:val="24"/>
          <w:szCs w:val="24"/>
          <w:rtl/>
        </w:rPr>
        <w:t>ידיעות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בברכות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ובתפלות</w:t>
      </w:r>
    </w:p>
    <w:p w14:paraId="22ABB3A7" w14:textId="52455752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וממשיך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לימודיו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ע”ד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המנהגים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והדינים</w:t>
      </w:r>
      <w:r w:rsidR="00534555">
        <w:rPr>
          <w:rFonts w:cs="Arial" w:hint="cs"/>
          <w:sz w:val="24"/>
          <w:szCs w:val="24"/>
          <w:rtl/>
        </w:rPr>
        <w:t xml:space="preserve">.  </w:t>
      </w:r>
      <w:r w:rsidRPr="003F7F88">
        <w:rPr>
          <w:rFonts w:cs="Arial" w:hint="eastAsia"/>
          <w:sz w:val="24"/>
          <w:szCs w:val="24"/>
          <w:rtl/>
        </w:rPr>
        <w:t>בשנה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השלישית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כבר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יגש</w:t>
      </w:r>
      <w:r w:rsidR="00534555">
        <w:rPr>
          <w:rFonts w:cs="Arial" w:hint="cs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לעצם</w:t>
      </w:r>
      <w:r w:rsidR="000E6AFB">
        <w:rPr>
          <w:rFonts w:cs="Arial" w:hint="cs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החומש</w:t>
      </w:r>
    </w:p>
    <w:p w14:paraId="3017C87D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במקורו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ידיעת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הארץ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תופשת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מקום</w:t>
      </w:r>
      <w:r w:rsidRPr="003F7F88">
        <w:rPr>
          <w:rFonts w:cs="Arial"/>
          <w:sz w:val="24"/>
          <w:szCs w:val="24"/>
          <w:rtl/>
        </w:rPr>
        <w:t xml:space="preserve">` </w:t>
      </w:r>
      <w:r w:rsidRPr="003F7F88">
        <w:rPr>
          <w:rFonts w:cs="Arial" w:hint="eastAsia"/>
          <w:sz w:val="24"/>
          <w:szCs w:val="24"/>
          <w:rtl/>
        </w:rPr>
        <w:t>יותר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ויותר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חשוב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בתכנית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נער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שהגיע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למחלקה</w:t>
      </w:r>
    </w:p>
    <w:p w14:paraId="1B732D71" w14:textId="265FBC9B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הגבוהה</w:t>
      </w:r>
      <w:r w:rsidR="000E6AFB">
        <w:rPr>
          <w:rFonts w:cs="Arial" w:hint="cs"/>
          <w:sz w:val="24"/>
          <w:szCs w:val="24"/>
          <w:rtl/>
        </w:rPr>
        <w:t>,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בשנה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השביעית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לומד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סדרת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השבוע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וה</w:t>
      </w:r>
      <w:r w:rsidR="000E6AFB">
        <w:rPr>
          <w:rFonts w:cs="Arial" w:hint="cs"/>
          <w:sz w:val="24"/>
          <w:szCs w:val="24"/>
          <w:rtl/>
        </w:rPr>
        <w:t>"</w:t>
      </w:r>
      <w:r w:rsidRPr="003F7F88">
        <w:rPr>
          <w:rFonts w:cs="Arial" w:hint="eastAsia"/>
          <w:sz w:val="24"/>
          <w:szCs w:val="24"/>
          <w:rtl/>
        </w:rPr>
        <w:t>הפטרה</w:t>
      </w:r>
      <w:r w:rsidR="000E6AFB">
        <w:rPr>
          <w:rFonts w:cs="Arial" w:hint="cs"/>
          <w:sz w:val="24"/>
          <w:szCs w:val="24"/>
          <w:rtl/>
        </w:rPr>
        <w:t xml:space="preserve">" </w:t>
      </w:r>
      <w:r w:rsidRPr="003F7F88">
        <w:rPr>
          <w:rFonts w:cs="Arial" w:hint="eastAsia"/>
          <w:sz w:val="24"/>
          <w:szCs w:val="24"/>
          <w:rtl/>
        </w:rPr>
        <w:t>מעט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רש”י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קצת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ש”ע</w:t>
      </w:r>
      <w:r w:rsidRPr="003F7F88">
        <w:rPr>
          <w:rFonts w:cs="Arial"/>
          <w:sz w:val="24"/>
          <w:szCs w:val="24"/>
          <w:rtl/>
        </w:rPr>
        <w:t>,</w:t>
      </w:r>
    </w:p>
    <w:p w14:paraId="2CA30D36" w14:textId="4708BC2C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משנה</w:t>
      </w:r>
      <w:r w:rsidR="000E6AFB">
        <w:rPr>
          <w:rFonts w:cs="Arial" w:hint="cs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והתחלת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גמרא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יודע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חלק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הגון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מהסדור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והאגדה</w:t>
      </w:r>
      <w:r w:rsidR="00EE61B4">
        <w:rPr>
          <w:rFonts w:cs="Arial" w:hint="cs"/>
          <w:sz w:val="24"/>
          <w:szCs w:val="24"/>
          <w:rtl/>
        </w:rPr>
        <w:t>,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היסטוריה</w:t>
      </w:r>
      <w:r w:rsidR="00EE61B4">
        <w:rPr>
          <w:rFonts w:cs="Arial" w:hint="cs"/>
          <w:sz w:val="24"/>
          <w:szCs w:val="24"/>
          <w:rtl/>
        </w:rPr>
        <w:t>,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ידיעת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הלוח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העברי</w:t>
      </w:r>
    </w:p>
    <w:p w14:paraId="063E9D33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שיחה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וכתיבה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עברית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השיטה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עברית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בעברית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מחוץ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לתלמידים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המאחרים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להתחיל</w:t>
      </w:r>
    </w:p>
    <w:p w14:paraId="2B215311" w14:textId="09AD3D1A" w:rsidR="0075067C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או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שאינם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מצלחים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בשיטה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הזאת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מורגש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חסרון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בספרי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לימוד</w:t>
      </w:r>
      <w:r w:rsidRPr="003F7F88">
        <w:rPr>
          <w:rFonts w:cs="Arial"/>
          <w:sz w:val="24"/>
          <w:szCs w:val="24"/>
          <w:rtl/>
        </w:rPr>
        <w:t>.</w:t>
      </w:r>
    </w:p>
    <w:p w14:paraId="560DCF1B" w14:textId="77777777" w:rsidR="004E0036" w:rsidRPr="00EC4CAB" w:rsidRDefault="004E0036" w:rsidP="004E0036">
      <w:pPr>
        <w:bidi/>
        <w:ind w:left="720"/>
        <w:rPr>
          <w:rFonts w:cs="Arial"/>
          <w:sz w:val="24"/>
          <w:szCs w:val="24"/>
          <w:lang w:val="en-GB"/>
        </w:rPr>
      </w:pPr>
    </w:p>
    <w:p w14:paraId="387C8D17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</w:p>
    <w:p w14:paraId="1D3D8400" w14:textId="135A8B3B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hint="eastAsia"/>
          <w:sz w:val="24"/>
          <w:szCs w:val="24"/>
        </w:rPr>
        <w:t>‎</w:t>
      </w:r>
      <w:r w:rsidR="00EE61B4">
        <w:rPr>
          <w:rFonts w:hint="cs"/>
          <w:sz w:val="24"/>
          <w:szCs w:val="24"/>
          <w:rtl/>
        </w:rPr>
        <w:t xml:space="preserve">      </w:t>
      </w:r>
      <w:r w:rsidRPr="003F7F88">
        <w:rPr>
          <w:rFonts w:cs="Arial" w:hint="eastAsia"/>
          <w:sz w:val="24"/>
          <w:szCs w:val="24"/>
          <w:rtl/>
        </w:rPr>
        <w:t>מקום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חשוב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בתכנית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הלימודים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בכל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המדרגות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תופשת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מדינת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ישראל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עפ”י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שירים</w:t>
      </w:r>
      <w:r w:rsidRPr="003F7F88">
        <w:rPr>
          <w:rFonts w:cs="Arial"/>
          <w:sz w:val="24"/>
          <w:szCs w:val="24"/>
          <w:rtl/>
        </w:rPr>
        <w:t>,</w:t>
      </w:r>
    </w:p>
    <w:p w14:paraId="2C5F6CE2" w14:textId="66150BB8" w:rsidR="0075067C" w:rsidRPr="003F7F88" w:rsidRDefault="00EE61B4" w:rsidP="00EE61B4">
      <w:pPr>
        <w:bidi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            </w:t>
      </w:r>
      <w:r w:rsidR="0075067C" w:rsidRPr="003F7F88">
        <w:rPr>
          <w:rFonts w:cs="Arial" w:hint="eastAsia"/>
          <w:sz w:val="24"/>
          <w:szCs w:val="24"/>
          <w:rtl/>
        </w:rPr>
        <w:t>שיחות</w:t>
      </w:r>
      <w:r w:rsidR="0075067C" w:rsidRPr="003F7F88">
        <w:rPr>
          <w:rFonts w:cs="Arial"/>
          <w:sz w:val="24"/>
          <w:szCs w:val="24"/>
          <w:rtl/>
        </w:rPr>
        <w:t xml:space="preserve">, </w:t>
      </w:r>
      <w:r w:rsidR="0075067C" w:rsidRPr="003F7F88">
        <w:rPr>
          <w:rFonts w:cs="Arial" w:hint="eastAsia"/>
          <w:sz w:val="24"/>
          <w:szCs w:val="24"/>
          <w:rtl/>
        </w:rPr>
        <w:t>הצגות</w:t>
      </w:r>
      <w:r>
        <w:rPr>
          <w:rFonts w:cs="Arial" w:hint="cs"/>
          <w:sz w:val="24"/>
          <w:szCs w:val="24"/>
          <w:rtl/>
        </w:rPr>
        <w:t>,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ציורים</w:t>
      </w:r>
      <w:r w:rsidR="0075067C" w:rsidRPr="003F7F88">
        <w:rPr>
          <w:rFonts w:cs="Arial"/>
          <w:sz w:val="24"/>
          <w:szCs w:val="24"/>
          <w:rtl/>
        </w:rPr>
        <w:t xml:space="preserve">, </w:t>
      </w:r>
      <w:r w:rsidR="0075067C" w:rsidRPr="003F7F88">
        <w:rPr>
          <w:rFonts w:cs="Arial" w:hint="eastAsia"/>
          <w:sz w:val="24"/>
          <w:szCs w:val="24"/>
          <w:rtl/>
        </w:rPr>
        <w:t>צלומים</w:t>
      </w:r>
      <w:r w:rsidR="0075067C" w:rsidRPr="003F7F88">
        <w:rPr>
          <w:rFonts w:cs="Arial"/>
          <w:sz w:val="24"/>
          <w:szCs w:val="24"/>
          <w:rtl/>
        </w:rPr>
        <w:t xml:space="preserve">, </w:t>
      </w:r>
      <w:r w:rsidR="0075067C" w:rsidRPr="003F7F88">
        <w:rPr>
          <w:rFonts w:cs="Arial" w:hint="eastAsia"/>
          <w:sz w:val="24"/>
          <w:szCs w:val="24"/>
          <w:rtl/>
        </w:rPr>
        <w:t>מפות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וכדומה</w:t>
      </w:r>
      <w:r w:rsidR="0075067C" w:rsidRPr="003F7F88">
        <w:rPr>
          <w:rFonts w:cs="Arial"/>
          <w:sz w:val="24"/>
          <w:szCs w:val="24"/>
          <w:rtl/>
        </w:rPr>
        <w:t xml:space="preserve"> -- </w:t>
      </w:r>
      <w:r w:rsidR="0075067C" w:rsidRPr="003F7F88">
        <w:rPr>
          <w:rFonts w:cs="Arial" w:hint="eastAsia"/>
          <w:sz w:val="24"/>
          <w:szCs w:val="24"/>
          <w:rtl/>
        </w:rPr>
        <w:t>מקשרים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את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הילד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לחזון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הגדול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ביותר</w:t>
      </w:r>
    </w:p>
    <w:p w14:paraId="63E0E255" w14:textId="5DCAC703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בדברי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ימי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עמנו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הקשר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הזה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ודאי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שילך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ויחזק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במרוצת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הזמן</w:t>
      </w:r>
      <w:r w:rsidR="00EE61B4">
        <w:rPr>
          <w:rFonts w:cs="Arial" w:hint="cs"/>
          <w:sz w:val="24"/>
          <w:szCs w:val="24"/>
          <w:rtl/>
        </w:rPr>
        <w:t>.</w:t>
      </w:r>
    </w:p>
    <w:p w14:paraId="4557B49D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</w:p>
    <w:p w14:paraId="50B8CDCA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‏בעית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ההברה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עומדת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עתה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הפרק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עם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ייסוד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המדינה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החדשה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נתעוררה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הדרישה</w:t>
      </w:r>
    </w:p>
    <w:p w14:paraId="5CBBA7A8" w14:textId="0859C6B7" w:rsidR="0075067C" w:rsidRPr="003F7F88" w:rsidRDefault="00B25984" w:rsidP="0075067C">
      <w:pPr>
        <w:bidi/>
        <w:ind w:left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ל</w:t>
      </w:r>
      <w:r w:rsidR="0075067C" w:rsidRPr="003F7F88">
        <w:rPr>
          <w:rFonts w:cs="Arial" w:hint="eastAsia"/>
          <w:sz w:val="24"/>
          <w:szCs w:val="24"/>
          <w:rtl/>
        </w:rPr>
        <w:t>בטל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את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ההברה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האשכנזית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ולהכניס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את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הספרדית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במקומה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לא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רק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בבתי־הספר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כ”א</w:t>
      </w:r>
    </w:p>
    <w:p w14:paraId="261BB9BD" w14:textId="7B03D8F3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גם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בבתי־הכנסת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הצרה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שאין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איש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רוצה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לקבל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האחריות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לצעד</w:t>
      </w:r>
      <w:r w:rsidRPr="003F7F88">
        <w:rPr>
          <w:rFonts w:cs="Arial"/>
          <w:sz w:val="24"/>
          <w:szCs w:val="24"/>
          <w:rtl/>
        </w:rPr>
        <w:t xml:space="preserve"> </w:t>
      </w:r>
      <w:r w:rsidR="00B25984">
        <w:rPr>
          <w:rFonts w:cs="Arial" w:hint="cs"/>
          <w:sz w:val="24"/>
          <w:szCs w:val="24"/>
          <w:rtl/>
        </w:rPr>
        <w:t>"</w:t>
      </w:r>
      <w:r w:rsidRPr="003F7F88">
        <w:rPr>
          <w:rFonts w:cs="Arial" w:hint="eastAsia"/>
          <w:sz w:val="24"/>
          <w:szCs w:val="24"/>
          <w:rtl/>
        </w:rPr>
        <w:t>מהפכני”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כזה</w:t>
      </w:r>
      <w:r w:rsidRPr="003F7F88">
        <w:rPr>
          <w:rFonts w:cs="Arial"/>
          <w:sz w:val="24"/>
          <w:szCs w:val="24"/>
          <w:rtl/>
        </w:rPr>
        <w:t>.</w:t>
      </w:r>
    </w:p>
    <w:p w14:paraId="10B15C1C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אפילו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הרב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הראשי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אינו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נלהב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לזה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אולם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אין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ספק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שהזמן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ינצח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במחלקות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העליונות</w:t>
      </w:r>
    </w:p>
    <w:p w14:paraId="7F27467B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מלמדים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כבר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היום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בהברה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הספרדית</w:t>
      </w:r>
      <w:r w:rsidRPr="003F7F88">
        <w:rPr>
          <w:rFonts w:cs="Arial"/>
          <w:sz w:val="24"/>
          <w:szCs w:val="24"/>
          <w:rtl/>
        </w:rPr>
        <w:t>. |</w:t>
      </w:r>
    </w:p>
    <w:p w14:paraId="20C7D240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</w:p>
    <w:p w14:paraId="2CD99494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‏השאלה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היותר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בוערת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אצלנוֹ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שאלת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המורים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קוינו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מישראל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תבא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עזרתנו</w:t>
      </w:r>
      <w:r w:rsidRPr="003F7F88">
        <w:rPr>
          <w:rFonts w:cs="Arial"/>
          <w:sz w:val="24"/>
          <w:szCs w:val="24"/>
          <w:rtl/>
        </w:rPr>
        <w:t>,</w:t>
      </w:r>
    </w:p>
    <w:p w14:paraId="3225B581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אך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בינתיים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יסדו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בתי־מדרש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למורים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מתחנכים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להוראה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כשמונה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מתלמדים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המבוגרים</w:t>
      </w:r>
      <w:r w:rsidRPr="003F7F88">
        <w:rPr>
          <w:rFonts w:cs="Arial"/>
          <w:sz w:val="24"/>
          <w:szCs w:val="24"/>
          <w:rtl/>
        </w:rPr>
        <w:t>,</w:t>
      </w:r>
    </w:p>
    <w:p w14:paraId="6BB0D121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התכנית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כאן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מגיעה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לרמה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מספיקה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לפי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הערך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המטרה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לזכות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בתעודת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ההוראה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של</w:t>
      </w:r>
    </w:p>
    <w:p w14:paraId="7953D2D3" w14:textId="45BA77DE" w:rsidR="0075067C" w:rsidRPr="003F7F88" w:rsidRDefault="00B25984" w:rsidP="0075067C">
      <w:pPr>
        <w:bidi/>
        <w:ind w:left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"</w:t>
      </w:r>
      <w:r w:rsidR="0075067C" w:rsidRPr="003F7F88">
        <w:rPr>
          <w:rFonts w:cs="Arial" w:hint="eastAsia"/>
          <w:sz w:val="24"/>
          <w:szCs w:val="24"/>
          <w:rtl/>
        </w:rPr>
        <w:t>הקולג</w:t>
      </w:r>
      <w:r w:rsidR="0075067C" w:rsidRPr="003F7F88">
        <w:rPr>
          <w:rFonts w:cs="Arial"/>
          <w:sz w:val="24"/>
          <w:szCs w:val="24"/>
          <w:rtl/>
        </w:rPr>
        <w:t xml:space="preserve">` </w:t>
      </w:r>
      <w:r w:rsidR="0075067C" w:rsidRPr="003F7F88">
        <w:rPr>
          <w:rFonts w:cs="Arial" w:hint="eastAsia"/>
          <w:sz w:val="24"/>
          <w:szCs w:val="24"/>
          <w:rtl/>
        </w:rPr>
        <w:t>היהודי”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בלונדון</w:t>
      </w:r>
      <w:r w:rsidR="0075067C" w:rsidRPr="003F7F88">
        <w:rPr>
          <w:rFonts w:cs="Arial"/>
          <w:sz w:val="24"/>
          <w:szCs w:val="24"/>
          <w:rtl/>
        </w:rPr>
        <w:t xml:space="preserve">. </w:t>
      </w:r>
      <w:r w:rsidR="0075067C" w:rsidRPr="003F7F88">
        <w:rPr>
          <w:rFonts w:cs="Arial" w:hint="eastAsia"/>
          <w:sz w:val="24"/>
          <w:szCs w:val="24"/>
          <w:rtl/>
        </w:rPr>
        <w:t>עירנו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השתתפה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בתכנית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"</w:t>
      </w:r>
      <w:r w:rsidR="0075067C" w:rsidRPr="003F7F88">
        <w:rPr>
          <w:rFonts w:cs="Arial" w:hint="eastAsia"/>
          <w:sz w:val="24"/>
          <w:szCs w:val="24"/>
          <w:rtl/>
        </w:rPr>
        <w:t>ה</w:t>
      </w:r>
      <w:r>
        <w:rPr>
          <w:rFonts w:cs="Arial" w:hint="cs"/>
          <w:sz w:val="24"/>
          <w:szCs w:val="24"/>
          <w:rtl/>
        </w:rPr>
        <w:t xml:space="preserve">איגוד העולמי" </w:t>
      </w:r>
      <w:r w:rsidR="0075067C" w:rsidRPr="003F7F88">
        <w:rPr>
          <w:rFonts w:cs="Arial" w:hint="eastAsia"/>
          <w:sz w:val="24"/>
          <w:szCs w:val="24"/>
          <w:rtl/>
        </w:rPr>
        <w:t>לחינוך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עברי</w:t>
      </w:r>
    </w:p>
    <w:p w14:paraId="1FCBE1F7" w14:textId="6EE5670F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בתפוצות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הגולה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ושלחנו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שני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מורים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להשתתף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בקורס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למורים</w:t>
      </w:r>
      <w:r w:rsidR="00B25984">
        <w:rPr>
          <w:rFonts w:cs="Arial" w:hint="cs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בירושלים</w:t>
      </w:r>
      <w:r w:rsidRPr="003F7F88">
        <w:rPr>
          <w:rFonts w:cs="Arial"/>
          <w:sz w:val="24"/>
          <w:szCs w:val="24"/>
          <w:rtl/>
        </w:rPr>
        <w:t>. '</w:t>
      </w:r>
    </w:p>
    <w:p w14:paraId="6BA87733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</w:p>
    <w:p w14:paraId="38F1E1C1" w14:textId="7E253525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‏שאלת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החינוך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העברי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בעירנו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לא</w:t>
      </w:r>
      <w:r w:rsidRPr="003F7F88">
        <w:rPr>
          <w:rFonts w:cs="Arial"/>
          <w:sz w:val="24"/>
          <w:szCs w:val="24"/>
          <w:rtl/>
        </w:rPr>
        <w:t xml:space="preserve">` </w:t>
      </w:r>
      <w:r w:rsidRPr="003F7F88">
        <w:rPr>
          <w:rFonts w:cs="Arial" w:hint="eastAsia"/>
          <w:sz w:val="24"/>
          <w:szCs w:val="24"/>
          <w:rtl/>
        </w:rPr>
        <w:t>תיפתר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sz w:val="24"/>
          <w:szCs w:val="24"/>
        </w:rPr>
        <w:t>‎</w:t>
      </w:r>
      <w:r w:rsidR="00E21923">
        <w:rPr>
          <w:rFonts w:hint="cs"/>
          <w:sz w:val="24"/>
          <w:szCs w:val="24"/>
          <w:rtl/>
        </w:rPr>
        <w:t>טרם</w:t>
      </w:r>
      <w:r w:rsidR="00E21923"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/>
          <w:sz w:val="24"/>
          <w:szCs w:val="24"/>
          <w:rtl/>
        </w:rPr>
        <w:t xml:space="preserve">‏ </w:t>
      </w:r>
      <w:r w:rsidRPr="003F7F88">
        <w:rPr>
          <w:rFonts w:cs="Arial" w:hint="eastAsia"/>
          <w:sz w:val="24"/>
          <w:szCs w:val="24"/>
          <w:rtl/>
        </w:rPr>
        <w:t>תעמוד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תחת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הנהלתנו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רשת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של</w:t>
      </w:r>
    </w:p>
    <w:p w14:paraId="326E7744" w14:textId="3F0B0902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בתי־ספ</w:t>
      </w:r>
      <w:r w:rsidR="00E21923">
        <w:rPr>
          <w:rFonts w:cs="Arial" w:hint="cs"/>
          <w:sz w:val="24"/>
          <w:szCs w:val="24"/>
          <w:rtl/>
        </w:rPr>
        <w:t xml:space="preserve">ר </w:t>
      </w:r>
      <w:r w:rsidRPr="003F7F88">
        <w:rPr>
          <w:rFonts w:cs="Arial" w:hint="eastAsia"/>
          <w:sz w:val="24"/>
          <w:szCs w:val="24"/>
          <w:rtl/>
        </w:rPr>
        <w:t>יומיים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יהודים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נעים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לציין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רעיון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זה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מתפשט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בציבור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היהודי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נחוצים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לנוֹ</w:t>
      </w:r>
    </w:p>
    <w:p w14:paraId="14F38769" w14:textId="2F4FB49E" w:rsidR="003E4399" w:rsidRPr="003E4399" w:rsidRDefault="0075067C" w:rsidP="003E4399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שנים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שלושה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גני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ילדים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לתינוקות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מבני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שלוש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חמש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בית־ספר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יסודי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מגיל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חמש</w:t>
      </w:r>
      <w:r w:rsidR="003E4399">
        <w:rPr>
          <w:rFonts w:cs="Arial" w:hint="cs"/>
          <w:sz w:val="24"/>
          <w:szCs w:val="24"/>
          <w:rtl/>
        </w:rPr>
        <w:t xml:space="preserve"> עד אחת עשרה ובית ספר "מרכב" ז"א </w:t>
      </w:r>
      <w:r w:rsidR="003E4399" w:rsidRPr="003E4399">
        <w:rPr>
          <w:rFonts w:cs="Arial" w:hint="eastAsia"/>
          <w:sz w:val="24"/>
          <w:szCs w:val="24"/>
          <w:rtl/>
        </w:rPr>
        <w:t>בנין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אחד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הכולל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את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שלושת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זרמי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החינוך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הגבוה</w:t>
      </w:r>
      <w:r w:rsidR="003E4399" w:rsidRPr="003E4399">
        <w:rPr>
          <w:rFonts w:cs="Arial"/>
          <w:sz w:val="24"/>
          <w:szCs w:val="24"/>
          <w:rtl/>
        </w:rPr>
        <w:t>.</w:t>
      </w:r>
    </w:p>
    <w:p w14:paraId="5D9E7AC5" w14:textId="50936762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כשיהיו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לנו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המוסדו</w:t>
      </w:r>
      <w:r>
        <w:rPr>
          <w:rFonts w:cs="Arial" w:hint="cs"/>
          <w:sz w:val="24"/>
          <w:szCs w:val="24"/>
          <w:rtl/>
        </w:rPr>
        <w:t xml:space="preserve">ת </w:t>
      </w:r>
      <w:r w:rsidRPr="003E4399">
        <w:rPr>
          <w:rFonts w:cs="Arial" w:hint="eastAsia"/>
          <w:sz w:val="24"/>
          <w:szCs w:val="24"/>
          <w:rtl/>
        </w:rPr>
        <w:t>האלה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נוכל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לומר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שפתרנו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בעית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החינוך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העברי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בעירנו</w:t>
      </w:r>
      <w:r w:rsidRPr="003E4399">
        <w:rPr>
          <w:rFonts w:cs="Arial"/>
          <w:sz w:val="24"/>
          <w:szCs w:val="24"/>
          <w:rtl/>
        </w:rPr>
        <w:t xml:space="preserve">. </w:t>
      </w:r>
    </w:p>
    <w:p w14:paraId="23D8B72D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</w:p>
    <w:p w14:paraId="4BF80A7F" w14:textId="77777777" w:rsidR="003E4399" w:rsidRPr="003E4399" w:rsidRDefault="003E4399" w:rsidP="003E4399">
      <w:pPr>
        <w:bidi/>
        <w:ind w:left="720"/>
        <w:jc w:val="center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ב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תרבות</w:t>
      </w:r>
    </w:p>
    <w:p w14:paraId="05B7791D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</w:p>
    <w:p w14:paraId="6AAE123E" w14:textId="159A48B2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קשה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לדבר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בליד</w:t>
      </w:r>
      <w:r>
        <w:rPr>
          <w:rFonts w:cs="Arial" w:hint="cs"/>
          <w:sz w:val="24"/>
          <w:szCs w:val="24"/>
          <w:rtl/>
        </w:rPr>
        <w:t xml:space="preserve">ז </w:t>
      </w:r>
      <w:r w:rsidRPr="003E4399">
        <w:rPr>
          <w:rFonts w:cs="Arial" w:hint="eastAsia"/>
          <w:sz w:val="24"/>
          <w:szCs w:val="24"/>
          <w:rtl/>
        </w:rPr>
        <w:t>ע”ד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מפעל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תרבותי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אמתי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היהודי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פה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בדרך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כלל</w:t>
      </w:r>
      <w:r w:rsidRPr="003E4399">
        <w:rPr>
          <w:rFonts w:cs="Arial"/>
          <w:sz w:val="24"/>
          <w:szCs w:val="24"/>
          <w:rtl/>
        </w:rPr>
        <w:t xml:space="preserve"> </w:t>
      </w:r>
      <w:r w:rsidR="00E9687D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איננו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שואף</w:t>
      </w:r>
    </w:p>
    <w:p w14:paraId="32FEC405" w14:textId="685A62AF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לא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לספר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העברי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ולא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לשפה</w:t>
      </w:r>
      <w:r w:rsidR="00E9687D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למוסיקה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ולא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לאמנות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העברית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שעורי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ערב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למבוגרים</w:t>
      </w:r>
    </w:p>
    <w:p w14:paraId="72B2B214" w14:textId="1839DF2C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מתקיימים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תחת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חסותה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המועצה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המרכזית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הציונית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בלידז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/>
          <w:sz w:val="24"/>
          <w:szCs w:val="24"/>
        </w:rPr>
        <w:t>‎</w:t>
      </w:r>
      <w:r w:rsidR="00E9687D">
        <w:rPr>
          <w:rFonts w:cs="Arial" w:hint="cs"/>
          <w:sz w:val="24"/>
          <w:szCs w:val="24"/>
          <w:rtl/>
        </w:rPr>
        <w:t>וגם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הועד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שלנו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מארגן</w:t>
      </w:r>
    </w:p>
    <w:p w14:paraId="4C66A74B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שעורים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כאלה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התכנית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היא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העברית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המדוברת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מספר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התלמידים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עולה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כאן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לשלושים</w:t>
      </w:r>
    </w:p>
    <w:p w14:paraId="192CD62B" w14:textId="7F3358DF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או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ארבעים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אולי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יש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להוסיף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עוד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כשלושים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כארבעים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הלומדים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עברית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אצל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מורים</w:t>
      </w:r>
    </w:p>
    <w:p w14:paraId="6820F501" w14:textId="3F271116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פרטיים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האוניברסי</w:t>
      </w:r>
      <w:r w:rsidR="00E9687D">
        <w:rPr>
          <w:rFonts w:cs="Arial" w:hint="cs"/>
          <w:sz w:val="24"/>
          <w:szCs w:val="24"/>
          <w:rtl/>
        </w:rPr>
        <w:t>ט</w:t>
      </w:r>
      <w:r w:rsidRPr="003E4399">
        <w:rPr>
          <w:rFonts w:cs="Arial" w:hint="eastAsia"/>
          <w:sz w:val="24"/>
          <w:szCs w:val="24"/>
          <w:rtl/>
        </w:rPr>
        <w:t>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כוללת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מחלקה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לעברית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והמבקרים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לעת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עתה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מעטים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כאן</w:t>
      </w:r>
    </w:p>
    <w:p w14:paraId="536408D8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יש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נרחב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למשוך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הסטודנטים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היהודים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מכל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הפקולטות</w:t>
      </w:r>
      <w:r w:rsidRPr="003E4399">
        <w:rPr>
          <w:rFonts w:cs="Arial"/>
          <w:sz w:val="24"/>
          <w:szCs w:val="24"/>
          <w:rtl/>
        </w:rPr>
        <w:t>.</w:t>
      </w:r>
    </w:p>
    <w:p w14:paraId="3FB42C5F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</w:p>
    <w:p w14:paraId="7E17138C" w14:textId="0D241B20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מתקיימת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אגודת</w:t>
      </w:r>
      <w:r w:rsidRPr="003E4399">
        <w:rPr>
          <w:rFonts w:cs="Arial"/>
          <w:sz w:val="24"/>
          <w:szCs w:val="24"/>
          <w:rtl/>
        </w:rPr>
        <w:t xml:space="preserve"> </w:t>
      </w:r>
      <w:r w:rsidR="00E9687D">
        <w:rPr>
          <w:rFonts w:cs="Arial" w:hint="cs"/>
          <w:sz w:val="24"/>
          <w:szCs w:val="24"/>
          <w:rtl/>
        </w:rPr>
        <w:t>"</w:t>
      </w:r>
      <w:r w:rsidRPr="003E4399">
        <w:rPr>
          <w:rFonts w:cs="Arial" w:hint="eastAsia"/>
          <w:sz w:val="24"/>
          <w:szCs w:val="24"/>
          <w:rtl/>
        </w:rPr>
        <w:t>תרבות</w:t>
      </w:r>
      <w:r w:rsidR="00E9687D">
        <w:rPr>
          <w:rFonts w:cs="Arial" w:hint="cs"/>
          <w:sz w:val="24"/>
          <w:szCs w:val="24"/>
          <w:rtl/>
        </w:rPr>
        <w:t xml:space="preserve">" </w:t>
      </w:r>
      <w:r w:rsidRPr="003E4399">
        <w:rPr>
          <w:rFonts w:cs="Arial" w:hint="eastAsia"/>
          <w:sz w:val="24"/>
          <w:szCs w:val="24"/>
          <w:rtl/>
        </w:rPr>
        <w:t>המשתדלת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להפיץ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השפה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העברית</w:t>
      </w:r>
      <w:r w:rsidRPr="003E4399">
        <w:rPr>
          <w:rFonts w:cs="Arial"/>
          <w:sz w:val="24"/>
          <w:szCs w:val="24"/>
          <w:rtl/>
        </w:rPr>
        <w:t xml:space="preserve">, </w:t>
      </w:r>
      <w:r w:rsidRPr="003E4399">
        <w:rPr>
          <w:rFonts w:cs="Arial"/>
          <w:sz w:val="24"/>
          <w:szCs w:val="24"/>
        </w:rPr>
        <w:t>‎</w:t>
      </w:r>
      <w:r w:rsidR="00E9687D">
        <w:rPr>
          <w:rFonts w:cs="Arial" w:hint="cs"/>
          <w:sz w:val="24"/>
          <w:szCs w:val="24"/>
          <w:rtl/>
        </w:rPr>
        <w:t xml:space="preserve">אך </w:t>
      </w:r>
      <w:r w:rsidRPr="003E4399">
        <w:rPr>
          <w:rFonts w:cs="Arial" w:hint="eastAsia"/>
          <w:sz w:val="24"/>
          <w:szCs w:val="24"/>
          <w:rtl/>
        </w:rPr>
        <w:t>מספר</w:t>
      </w:r>
    </w:p>
    <w:p w14:paraId="5655D64C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החברים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איננו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מספיק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לעומת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האוכלוסיה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הגדולה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יהודים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מועדונים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הראויים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לשמם</w:t>
      </w:r>
      <w:r w:rsidRPr="003E4399">
        <w:rPr>
          <w:rFonts w:cs="Arial"/>
          <w:sz w:val="24"/>
          <w:szCs w:val="24"/>
          <w:rtl/>
        </w:rPr>
        <w:t>.</w:t>
      </w:r>
    </w:p>
    <w:p w14:paraId="360B05F0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לא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רק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שאין</w:t>
      </w:r>
      <w:r w:rsidRPr="003E4399">
        <w:rPr>
          <w:rFonts w:cs="Arial"/>
          <w:sz w:val="24"/>
          <w:szCs w:val="24"/>
          <w:rtl/>
        </w:rPr>
        <w:t xml:space="preserve">, </w:t>
      </w:r>
      <w:r w:rsidRPr="003E4399">
        <w:rPr>
          <w:rFonts w:cs="Arial" w:hint="eastAsia"/>
          <w:sz w:val="24"/>
          <w:szCs w:val="24"/>
          <w:rtl/>
        </w:rPr>
        <w:t>אלא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הקהל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עוד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התחיל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אפילו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לדבר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עליהם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נמצא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מוסד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אחד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שקורא</w:t>
      </w:r>
    </w:p>
    <w:p w14:paraId="5FEFAA58" w14:textId="5DB9B66C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עצמו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בשם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הזה</w:t>
      </w:r>
      <w:r w:rsidRPr="003E4399">
        <w:rPr>
          <w:rFonts w:cs="Arial"/>
          <w:sz w:val="24"/>
          <w:szCs w:val="24"/>
          <w:rtl/>
        </w:rPr>
        <w:t xml:space="preserve">, </w:t>
      </w:r>
      <w:r w:rsidRPr="003E4399">
        <w:rPr>
          <w:rFonts w:cs="Arial" w:hint="eastAsia"/>
          <w:sz w:val="24"/>
          <w:szCs w:val="24"/>
          <w:rtl/>
        </w:rPr>
        <w:t>אך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קשה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להגיד</w:t>
      </w:r>
      <w:r w:rsidRPr="003E4399">
        <w:rPr>
          <w:rFonts w:cs="Arial"/>
          <w:sz w:val="24"/>
          <w:szCs w:val="24"/>
          <w:rtl/>
        </w:rPr>
        <w:t xml:space="preserve">, </w:t>
      </w:r>
      <w:r w:rsidRPr="003E4399">
        <w:rPr>
          <w:rFonts w:cs="Arial" w:hint="eastAsia"/>
          <w:sz w:val="24"/>
          <w:szCs w:val="24"/>
          <w:rtl/>
        </w:rPr>
        <w:t>כי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ראוי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הוא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לשם</w:t>
      </w:r>
      <w:r w:rsidRPr="003E4399">
        <w:rPr>
          <w:rFonts w:cs="Arial"/>
          <w:sz w:val="24"/>
          <w:szCs w:val="24"/>
          <w:rtl/>
        </w:rPr>
        <w:t xml:space="preserve"> </w:t>
      </w:r>
      <w:r w:rsidR="00E9687D">
        <w:rPr>
          <w:rFonts w:cs="Arial" w:hint="cs"/>
          <w:sz w:val="24"/>
          <w:szCs w:val="24"/>
          <w:rtl/>
        </w:rPr>
        <w:t>"</w:t>
      </w:r>
      <w:r w:rsidRPr="003E4399">
        <w:rPr>
          <w:rFonts w:cs="Arial" w:hint="eastAsia"/>
          <w:sz w:val="24"/>
          <w:szCs w:val="24"/>
          <w:rtl/>
        </w:rPr>
        <w:t>יהודי</w:t>
      </w:r>
      <w:r w:rsidR="00E9687D">
        <w:rPr>
          <w:rFonts w:cs="Arial" w:hint="cs"/>
          <w:sz w:val="24"/>
          <w:szCs w:val="24"/>
          <w:rtl/>
        </w:rPr>
        <w:t>"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מלבד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בזה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שחבריו</w:t>
      </w:r>
    </w:p>
    <w:p w14:paraId="0866C9DD" w14:textId="4441A5FB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יהודים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המה</w:t>
      </w:r>
      <w:r w:rsidR="00E9687D">
        <w:rPr>
          <w:rFonts w:cs="Arial" w:hint="cs"/>
          <w:sz w:val="24"/>
          <w:szCs w:val="24"/>
          <w:rtl/>
        </w:rPr>
        <w:t>,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עבודה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תרבותית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יהודית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עברית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ממש</w:t>
      </w:r>
      <w:r w:rsidRPr="003E4399">
        <w:rPr>
          <w:rFonts w:cs="Arial"/>
          <w:sz w:val="24"/>
          <w:szCs w:val="24"/>
          <w:rtl/>
        </w:rPr>
        <w:t xml:space="preserve"> -- </w:t>
      </w:r>
      <w:r w:rsidRPr="003E4399">
        <w:rPr>
          <w:rFonts w:cs="Arial" w:hint="eastAsia"/>
          <w:sz w:val="24"/>
          <w:szCs w:val="24"/>
          <w:rtl/>
        </w:rPr>
        <w:t>מאן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דכר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שמה</w:t>
      </w:r>
      <w:r w:rsidRPr="003E4399">
        <w:rPr>
          <w:rFonts w:cs="Arial"/>
          <w:sz w:val="24"/>
          <w:szCs w:val="24"/>
          <w:rtl/>
        </w:rPr>
        <w:t xml:space="preserve">. </w:t>
      </w:r>
    </w:p>
    <w:p w14:paraId="6A5AD93B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</w:p>
    <w:p w14:paraId="3A4CA43F" w14:textId="5AA245A4" w:rsidR="003E4399" w:rsidRPr="003E4399" w:rsidRDefault="00216D81" w:rsidP="003E4399">
      <w:pPr>
        <w:bidi/>
        <w:ind w:left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"</w:t>
      </w:r>
      <w:r w:rsidR="003E4399" w:rsidRPr="003E4399">
        <w:rPr>
          <w:rFonts w:cs="Arial" w:hint="eastAsia"/>
          <w:sz w:val="24"/>
          <w:szCs w:val="24"/>
          <w:rtl/>
        </w:rPr>
        <w:t>הארגון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של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החיילים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והחיילות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המשוחררים</w:t>
      </w:r>
      <w:r>
        <w:rPr>
          <w:rFonts w:cs="Arial" w:hint="cs"/>
          <w:sz w:val="24"/>
          <w:szCs w:val="24"/>
          <w:rtl/>
        </w:rPr>
        <w:t xml:space="preserve">" </w:t>
      </w:r>
      <w:r w:rsidR="003E4399" w:rsidRPr="003E4399">
        <w:rPr>
          <w:rFonts w:cs="Arial" w:hint="eastAsia"/>
          <w:sz w:val="24"/>
          <w:szCs w:val="24"/>
          <w:rtl/>
        </w:rPr>
        <w:t>מוציאים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לאור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בטאון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חדש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בעל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רמה</w:t>
      </w:r>
    </w:p>
    <w:p w14:paraId="2945C95F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הגונה</w:t>
      </w:r>
      <w:r w:rsidRPr="003E4399">
        <w:rPr>
          <w:rFonts w:cs="Arial"/>
          <w:sz w:val="24"/>
          <w:szCs w:val="24"/>
          <w:rtl/>
        </w:rPr>
        <w:t xml:space="preserve">, </w:t>
      </w:r>
      <w:r w:rsidRPr="003E4399">
        <w:rPr>
          <w:rFonts w:cs="Arial" w:hint="eastAsia"/>
          <w:sz w:val="24"/>
          <w:szCs w:val="24"/>
          <w:rtl/>
        </w:rPr>
        <w:t>מתפרסמים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מאמרים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מענינים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בעלי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תוכן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יהודי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אך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לעברית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אין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כמעט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כל</w:t>
      </w:r>
    </w:p>
    <w:p w14:paraId="754B1C19" w14:textId="54A49EB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זכר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ספריות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רבות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אין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אצלנו</w:t>
      </w:r>
      <w:r w:rsidR="00216D81">
        <w:rPr>
          <w:rFonts w:cs="Arial" w:hint="cs"/>
          <w:sz w:val="24"/>
          <w:szCs w:val="24"/>
          <w:rtl/>
        </w:rPr>
        <w:t xml:space="preserve">, </w:t>
      </w:r>
      <w:r w:rsidRPr="003E4399">
        <w:rPr>
          <w:rFonts w:cs="Arial" w:hint="eastAsia"/>
          <w:sz w:val="24"/>
          <w:szCs w:val="24"/>
          <w:rtl/>
        </w:rPr>
        <w:t>והמכאיב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ביותר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שאין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דורש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ואין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תובע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להן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קיימת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ספריה</w:t>
      </w:r>
    </w:p>
    <w:p w14:paraId="5D81DC13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מצוינת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אחת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יוסף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פורטון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תחת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חסותה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מועצת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העיר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וכנספחת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לספריות</w:t>
      </w:r>
    </w:p>
    <w:p w14:paraId="59E49B71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העיר</w:t>
      </w:r>
      <w:r w:rsidRPr="003E4399">
        <w:rPr>
          <w:rFonts w:cs="Arial"/>
          <w:sz w:val="24"/>
          <w:szCs w:val="24"/>
          <w:rtl/>
        </w:rPr>
        <w:t xml:space="preserve">, </w:t>
      </w:r>
      <w:r w:rsidRPr="003E4399">
        <w:rPr>
          <w:rFonts w:cs="Arial" w:hint="eastAsia"/>
          <w:sz w:val="24"/>
          <w:szCs w:val="24"/>
          <w:rtl/>
        </w:rPr>
        <w:t>אך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הדורשים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לספריה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מעטים</w:t>
      </w:r>
      <w:r w:rsidRPr="003E4399">
        <w:rPr>
          <w:rFonts w:cs="Arial"/>
          <w:sz w:val="24"/>
          <w:szCs w:val="24"/>
          <w:rtl/>
        </w:rPr>
        <w:t xml:space="preserve">, </w:t>
      </w:r>
      <w:r w:rsidRPr="003E4399">
        <w:rPr>
          <w:rFonts w:cs="Arial" w:hint="eastAsia"/>
          <w:sz w:val="24"/>
          <w:szCs w:val="24"/>
          <w:rtl/>
        </w:rPr>
        <w:t>והבאים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לחסות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בצל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קורתה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כאפס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וכאין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עומדים</w:t>
      </w:r>
    </w:p>
    <w:p w14:paraId="652F42DD" w14:textId="07307F09" w:rsidR="003E4399" w:rsidRPr="003E4399" w:rsidRDefault="003E4399" w:rsidP="00216D81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שם</w:t>
      </w:r>
      <w:r w:rsidRPr="003E4399">
        <w:rPr>
          <w:rFonts w:cs="Arial"/>
          <w:sz w:val="24"/>
          <w:szCs w:val="24"/>
          <w:rtl/>
        </w:rPr>
        <w:t xml:space="preserve"> ‏ </w:t>
      </w:r>
      <w:r w:rsidRPr="003E4399">
        <w:rPr>
          <w:rFonts w:cs="Arial" w:hint="eastAsia"/>
          <w:sz w:val="24"/>
          <w:szCs w:val="24"/>
          <w:rtl/>
        </w:rPr>
        <w:t>ספרים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חשובים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יקרי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הערך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וגואל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אין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להם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גרעין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ספריה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נמצא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באולם</w:t>
      </w:r>
      <w:r w:rsidRPr="003E4399">
        <w:rPr>
          <w:rFonts w:cs="Arial"/>
          <w:sz w:val="24"/>
          <w:szCs w:val="24"/>
          <w:rtl/>
        </w:rPr>
        <w:t xml:space="preserve"> </w:t>
      </w:r>
      <w:r w:rsidR="00216D81">
        <w:rPr>
          <w:rFonts w:cs="Arial" w:hint="cs"/>
          <w:sz w:val="24"/>
          <w:szCs w:val="24"/>
          <w:rtl/>
        </w:rPr>
        <w:t>"</w:t>
      </w:r>
      <w:r w:rsidRPr="003E4399">
        <w:rPr>
          <w:rFonts w:cs="Arial" w:hint="eastAsia"/>
          <w:sz w:val="24"/>
          <w:szCs w:val="24"/>
          <w:rtl/>
        </w:rPr>
        <w:t>ציון</w:t>
      </w:r>
      <w:r w:rsidR="00216D81">
        <w:rPr>
          <w:rFonts w:cs="Arial" w:hint="cs"/>
          <w:sz w:val="24"/>
          <w:szCs w:val="24"/>
          <w:rtl/>
        </w:rPr>
        <w:t xml:space="preserve">" </w:t>
      </w:r>
      <w:r w:rsidRPr="003E4399">
        <w:rPr>
          <w:rFonts w:cs="Arial" w:hint="eastAsia"/>
          <w:sz w:val="24"/>
          <w:szCs w:val="24"/>
          <w:rtl/>
        </w:rPr>
        <w:t>עם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ספרים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בעלי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תוכן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ציוני</w:t>
      </w:r>
      <w:r w:rsidRPr="003E4399">
        <w:rPr>
          <w:rFonts w:cs="Arial"/>
          <w:sz w:val="24"/>
          <w:szCs w:val="24"/>
          <w:rtl/>
        </w:rPr>
        <w:t>.</w:t>
      </w:r>
    </w:p>
    <w:p w14:paraId="6124FC63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</w:p>
    <w:p w14:paraId="363F0273" w14:textId="77777777" w:rsidR="00216D81" w:rsidRDefault="00216D81" w:rsidP="003E4399">
      <w:pPr>
        <w:bidi/>
        <w:ind w:left="720"/>
        <w:rPr>
          <w:rFonts w:cs="Arial"/>
          <w:sz w:val="24"/>
          <w:szCs w:val="24"/>
          <w:rtl/>
        </w:rPr>
      </w:pPr>
    </w:p>
    <w:p w14:paraId="534478BC" w14:textId="77777777" w:rsidR="00216D81" w:rsidRDefault="003E4399" w:rsidP="00216D81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חיים</w:t>
      </w:r>
      <w:r w:rsidRPr="003E4399">
        <w:rPr>
          <w:rFonts w:cs="Arial"/>
          <w:sz w:val="24"/>
          <w:szCs w:val="24"/>
          <w:rtl/>
        </w:rPr>
        <w:t xml:space="preserve"> ‏ </w:t>
      </w:r>
      <w:r w:rsidRPr="003E4399">
        <w:rPr>
          <w:rFonts w:cs="Arial" w:hint="eastAsia"/>
          <w:sz w:val="24"/>
          <w:szCs w:val="24"/>
          <w:rtl/>
        </w:rPr>
        <w:t>יהודיים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מורגשים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במדה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ידועה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בתוך</w:t>
      </w:r>
      <w:r w:rsidRPr="003E4399">
        <w:rPr>
          <w:rFonts w:cs="Arial"/>
          <w:sz w:val="24"/>
          <w:szCs w:val="24"/>
          <w:rtl/>
        </w:rPr>
        <w:t xml:space="preserve"> `</w:t>
      </w:r>
      <w:r w:rsidRPr="003E4399">
        <w:rPr>
          <w:rFonts w:cs="Arial" w:hint="eastAsia"/>
          <w:sz w:val="24"/>
          <w:szCs w:val="24"/>
          <w:rtl/>
        </w:rPr>
        <w:t>תנועות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הנוער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לידז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מבורכת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בכל</w:t>
      </w:r>
      <w:r w:rsidR="00216D81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התנועות</w:t>
      </w:r>
      <w:r w:rsidRPr="003E4399">
        <w:rPr>
          <w:rFonts w:cs="Arial"/>
          <w:sz w:val="24"/>
          <w:szCs w:val="24"/>
          <w:rtl/>
        </w:rPr>
        <w:t xml:space="preserve">. </w:t>
      </w:r>
    </w:p>
    <w:p w14:paraId="2C26F305" w14:textId="1F34D375" w:rsidR="003E4399" w:rsidRPr="003E4399" w:rsidRDefault="003E4399" w:rsidP="00216D81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זכורים</w:t>
      </w:r>
      <w:r w:rsidR="00216D81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לטוב</w:t>
      </w:r>
      <w:r w:rsidRPr="003E4399">
        <w:rPr>
          <w:rFonts w:cs="Arial"/>
          <w:sz w:val="24"/>
          <w:szCs w:val="24"/>
          <w:rtl/>
        </w:rPr>
        <w:t xml:space="preserve">. </w:t>
      </w:r>
      <w:r w:rsidR="00216D81">
        <w:rPr>
          <w:rFonts w:cs="Arial" w:hint="cs"/>
          <w:sz w:val="24"/>
          <w:szCs w:val="24"/>
          <w:rtl/>
        </w:rPr>
        <w:t>"</w:t>
      </w:r>
      <w:r w:rsidRPr="003E4399">
        <w:rPr>
          <w:rFonts w:cs="Arial" w:hint="eastAsia"/>
          <w:sz w:val="24"/>
          <w:szCs w:val="24"/>
          <w:rtl/>
        </w:rPr>
        <w:t>בני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עקיבא</w:t>
      </w:r>
      <w:r w:rsidR="00216D81">
        <w:rPr>
          <w:rFonts w:cs="Arial" w:hint="cs"/>
          <w:sz w:val="24"/>
          <w:szCs w:val="24"/>
          <w:rtl/>
        </w:rPr>
        <w:t xml:space="preserve">" 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וה</w:t>
      </w:r>
      <w:r w:rsidR="00216D81">
        <w:rPr>
          <w:rFonts w:cs="Arial" w:hint="cs"/>
          <w:sz w:val="24"/>
          <w:szCs w:val="24"/>
          <w:rtl/>
        </w:rPr>
        <w:t>"</w:t>
      </w:r>
      <w:r w:rsidRPr="003E4399">
        <w:rPr>
          <w:rFonts w:cs="Arial" w:hint="eastAsia"/>
          <w:sz w:val="24"/>
          <w:szCs w:val="24"/>
          <w:rtl/>
        </w:rPr>
        <w:t>בונים</w:t>
      </w:r>
      <w:r w:rsidR="00216D81">
        <w:rPr>
          <w:rFonts w:cs="Arial" w:hint="cs"/>
          <w:sz w:val="24"/>
          <w:szCs w:val="24"/>
          <w:rtl/>
        </w:rPr>
        <w:t>"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המונים</w:t>
      </w:r>
      <w:r w:rsidR="00216D81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חבריהם</w:t>
      </w:r>
      <w:r w:rsidRPr="003E4399">
        <w:rPr>
          <w:rFonts w:cs="Arial"/>
          <w:sz w:val="24"/>
          <w:szCs w:val="24"/>
          <w:rtl/>
        </w:rPr>
        <w:t xml:space="preserve">  </w:t>
      </w:r>
      <w:r w:rsidRPr="003E4399">
        <w:rPr>
          <w:rFonts w:cs="Arial" w:hint="eastAsia"/>
          <w:sz w:val="24"/>
          <w:szCs w:val="24"/>
          <w:rtl/>
        </w:rPr>
        <w:t>בעשרות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/>
          <w:sz w:val="24"/>
          <w:szCs w:val="24"/>
        </w:rPr>
        <w:t>‎</w:t>
      </w:r>
      <w:r w:rsidR="00680F7C">
        <w:rPr>
          <w:rFonts w:cs="Arial" w:hint="cs"/>
          <w:sz w:val="24"/>
          <w:szCs w:val="24"/>
          <w:rtl/>
        </w:rPr>
        <w:t>גם</w:t>
      </w:r>
    </w:p>
    <w:p w14:paraId="6D45E200" w14:textId="0F6FF9C6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‏</w:t>
      </w:r>
      <w:r w:rsidR="00680F7C">
        <w:rPr>
          <w:rFonts w:cs="Arial" w:hint="cs"/>
          <w:sz w:val="24"/>
          <w:szCs w:val="24"/>
          <w:rtl/>
        </w:rPr>
        <w:t>"</w:t>
      </w:r>
      <w:r w:rsidRPr="003E4399">
        <w:rPr>
          <w:rFonts w:cs="Arial" w:hint="eastAsia"/>
          <w:sz w:val="24"/>
          <w:szCs w:val="24"/>
          <w:rtl/>
        </w:rPr>
        <w:t>השומר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הצעיר”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קיים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אצלנוֹ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אך</w:t>
      </w:r>
      <w:r w:rsidR="00680F7C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מספר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חבריו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מצומצם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לכל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אחת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מהתנועות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האלה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יש</w:t>
      </w:r>
    </w:p>
    <w:p w14:paraId="2CFC1C60" w14:textId="2C4138A5" w:rsidR="003E4399" w:rsidRPr="003E4399" w:rsidRDefault="00680F7C" w:rsidP="003E4399">
      <w:pPr>
        <w:bidi/>
        <w:ind w:left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"</w:t>
      </w:r>
      <w:r w:rsidR="003E4399" w:rsidRPr="003E4399">
        <w:rPr>
          <w:rFonts w:cs="Arial" w:hint="eastAsia"/>
          <w:sz w:val="24"/>
          <w:szCs w:val="24"/>
          <w:rtl/>
        </w:rPr>
        <w:t>בית”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משלו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המהווה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במה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לפעילות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רבה</w:t>
      </w:r>
      <w:r w:rsidR="003E4399" w:rsidRPr="003E4399">
        <w:rPr>
          <w:rFonts w:cs="Arial"/>
          <w:sz w:val="24"/>
          <w:szCs w:val="24"/>
          <w:rtl/>
        </w:rPr>
        <w:t xml:space="preserve">. </w:t>
      </w:r>
      <w:r w:rsidR="003E4399" w:rsidRPr="003E4399">
        <w:rPr>
          <w:rFonts w:cs="Arial" w:hint="eastAsia"/>
          <w:sz w:val="24"/>
          <w:szCs w:val="24"/>
          <w:rtl/>
        </w:rPr>
        <w:t>מחנות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הקיץ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שלהם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נותנות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הזדמנויות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מרובות</w:t>
      </w:r>
    </w:p>
    <w:p w14:paraId="5ED96ACF" w14:textId="076D667B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לטפח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חיים</w:t>
      </w:r>
      <w:r w:rsidR="00680F7C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עבריים</w:t>
      </w:r>
      <w:r w:rsidR="00680F7C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שלמים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אך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זה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עתה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נסתיים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מחנה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כזה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בנורטהמפטון</w:t>
      </w:r>
      <w:r w:rsidR="00680F7C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בילו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כמאה</w:t>
      </w:r>
    </w:p>
    <w:p w14:paraId="55E38288" w14:textId="1E3FA945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מדריכים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מה</w:t>
      </w:r>
      <w:r w:rsidR="00680F7C">
        <w:rPr>
          <w:rFonts w:cs="Arial" w:hint="cs"/>
          <w:sz w:val="24"/>
          <w:szCs w:val="24"/>
          <w:rtl/>
        </w:rPr>
        <w:t>"</w:t>
      </w:r>
      <w:r w:rsidRPr="003E4399">
        <w:rPr>
          <w:rFonts w:cs="Arial" w:hint="eastAsia"/>
          <w:sz w:val="24"/>
          <w:szCs w:val="24"/>
          <w:rtl/>
        </w:rPr>
        <w:t>בונים</w:t>
      </w:r>
      <w:r w:rsidR="00680F7C">
        <w:rPr>
          <w:rFonts w:cs="Arial" w:hint="cs"/>
          <w:sz w:val="24"/>
          <w:szCs w:val="24"/>
          <w:rtl/>
        </w:rPr>
        <w:t xml:space="preserve">" </w:t>
      </w:r>
      <w:r w:rsidRPr="003E4399">
        <w:rPr>
          <w:rFonts w:cs="Arial" w:hint="eastAsia"/>
          <w:sz w:val="24"/>
          <w:szCs w:val="24"/>
          <w:rtl/>
        </w:rPr>
        <w:t>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ימי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החופש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שלהם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באוירה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יהודית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ועברית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גם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יחד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באו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מדריכים</w:t>
      </w:r>
    </w:p>
    <w:p w14:paraId="14137480" w14:textId="09DF4973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מכל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הארץ</w:t>
      </w:r>
      <w:r w:rsidRPr="003E4399">
        <w:rPr>
          <w:rFonts w:cs="Arial"/>
          <w:sz w:val="24"/>
          <w:szCs w:val="24"/>
          <w:rtl/>
        </w:rPr>
        <w:t xml:space="preserve">, </w:t>
      </w:r>
      <w:r w:rsidRPr="003E4399">
        <w:rPr>
          <w:rFonts w:cs="Arial" w:hint="eastAsia"/>
          <w:sz w:val="24"/>
          <w:szCs w:val="24"/>
          <w:rtl/>
        </w:rPr>
        <w:t>ואין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ספק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שספגו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רוח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המדינה</w:t>
      </w:r>
      <w:r w:rsidR="00680F7C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החדשה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רוח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התרבות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העברית</w:t>
      </w:r>
      <w:r w:rsidRPr="003E4399">
        <w:rPr>
          <w:rFonts w:cs="Arial"/>
          <w:sz w:val="24"/>
          <w:szCs w:val="24"/>
          <w:rtl/>
        </w:rPr>
        <w:t>.</w:t>
      </w:r>
    </w:p>
    <w:p w14:paraId="496904DA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</w:p>
    <w:p w14:paraId="5CEBFB6E" w14:textId="259F2033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כגורם</w:t>
      </w:r>
      <w:r w:rsidRPr="003E4399">
        <w:rPr>
          <w:rFonts w:cs="Arial"/>
          <w:sz w:val="24"/>
          <w:szCs w:val="24"/>
          <w:rtl/>
        </w:rPr>
        <w:t xml:space="preserve"> -</w:t>
      </w:r>
      <w:r w:rsidRPr="003E4399">
        <w:rPr>
          <w:rFonts w:cs="Arial" w:hint="eastAsia"/>
          <w:sz w:val="24"/>
          <w:szCs w:val="24"/>
          <w:rtl/>
        </w:rPr>
        <w:t>חדש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להפצת</w:t>
      </w:r>
      <w:r w:rsidRPr="003E4399">
        <w:rPr>
          <w:rFonts w:cs="Arial"/>
          <w:sz w:val="24"/>
          <w:szCs w:val="24"/>
          <w:rtl/>
        </w:rPr>
        <w:t xml:space="preserve"> -</w:t>
      </w:r>
      <w:r w:rsidRPr="003E4399">
        <w:rPr>
          <w:rFonts w:cs="Arial" w:hint="eastAsia"/>
          <w:sz w:val="24"/>
          <w:szCs w:val="24"/>
          <w:rtl/>
        </w:rPr>
        <w:t>התרבות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היהודית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והעברית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אצלנו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יש</w:t>
      </w:r>
      <w:r w:rsidR="00680F7C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לראות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</w:t>
      </w:r>
      <w:r w:rsidR="00680F7C">
        <w:rPr>
          <w:rFonts w:cs="Arial" w:hint="cs"/>
          <w:sz w:val="24"/>
          <w:szCs w:val="24"/>
          <w:rtl/>
        </w:rPr>
        <w:t>"</w:t>
      </w:r>
      <w:r w:rsidRPr="003E4399">
        <w:rPr>
          <w:rFonts w:cs="Arial" w:hint="eastAsia"/>
          <w:sz w:val="24"/>
          <w:szCs w:val="24"/>
          <w:rtl/>
        </w:rPr>
        <w:t>קול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ישראל”</w:t>
      </w:r>
    </w:p>
    <w:p w14:paraId="194D2744" w14:textId="68FE315A" w:rsidR="003E4399" w:rsidRPr="003E4399" w:rsidRDefault="003E4399" w:rsidP="004E0036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ו</w:t>
      </w:r>
      <w:r w:rsidR="00680F7C">
        <w:rPr>
          <w:rFonts w:cs="Arial" w:hint="cs"/>
          <w:sz w:val="24"/>
          <w:szCs w:val="24"/>
          <w:rtl/>
        </w:rPr>
        <w:t>"</w:t>
      </w:r>
      <w:r w:rsidRPr="003E4399">
        <w:rPr>
          <w:rFonts w:cs="Arial" w:hint="eastAsia"/>
          <w:sz w:val="24"/>
          <w:szCs w:val="24"/>
          <w:rtl/>
        </w:rPr>
        <w:t>שדורים</w:t>
      </w:r>
      <w:r w:rsidR="00680F7C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לגולה</w:t>
      </w:r>
      <w:r w:rsidR="00680F7C">
        <w:rPr>
          <w:rFonts w:cs="Arial" w:hint="cs"/>
          <w:sz w:val="24"/>
          <w:szCs w:val="24"/>
          <w:rtl/>
        </w:rPr>
        <w:t>"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רבים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הם</w:t>
      </w:r>
      <w:r w:rsidR="00680F7C">
        <w:rPr>
          <w:rFonts w:cs="Arial" w:hint="cs"/>
          <w:sz w:val="24"/>
          <w:szCs w:val="24"/>
          <w:rtl/>
        </w:rPr>
        <w:t xml:space="preserve"> </w:t>
      </w:r>
      <w:r w:rsidR="004E0036">
        <w:rPr>
          <w:rFonts w:cs="Arial" w:hint="cs"/>
          <w:sz w:val="24"/>
          <w:szCs w:val="24"/>
          <w:rtl/>
        </w:rPr>
        <w:t>ה</w:t>
      </w:r>
      <w:r w:rsidRPr="003E4399">
        <w:rPr>
          <w:rFonts w:cs="Arial" w:hint="eastAsia"/>
          <w:sz w:val="24"/>
          <w:szCs w:val="24"/>
          <w:rtl/>
        </w:rPr>
        <w:t>מאזינים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כאן</w:t>
      </w:r>
      <w:r w:rsidR="004E0036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לשידורים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האלה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ורבה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התפעלותם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מכל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מלה</w:t>
      </w:r>
      <w:r w:rsidR="004E0036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עברית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היוצאת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הרדיו</w:t>
      </w:r>
      <w:r w:rsidR="004E0036">
        <w:rPr>
          <w:rFonts w:cs="Arial" w:hint="cs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המצב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בכלל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דורש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שיפור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ושכלול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הלבבות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מצפים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להתעוררות</w:t>
      </w:r>
    </w:p>
    <w:p w14:paraId="3FE829DB" w14:textId="7AB8414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וחיזוק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הרוח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שיבא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בעקבות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הקונגרס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העברי</w:t>
      </w:r>
      <w:r w:rsidRPr="003E4399">
        <w:rPr>
          <w:rFonts w:cs="Arial"/>
          <w:sz w:val="24"/>
          <w:szCs w:val="24"/>
          <w:rtl/>
        </w:rPr>
        <w:t xml:space="preserve">. </w:t>
      </w:r>
    </w:p>
    <w:p w14:paraId="489A7B58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</w:p>
    <w:p w14:paraId="1C3AC064" w14:textId="77777777" w:rsid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</w:p>
    <w:p w14:paraId="77D59196" w14:textId="77777777" w:rsidR="0047344C" w:rsidRPr="003E4399" w:rsidRDefault="0047344C" w:rsidP="0047344C">
      <w:pPr>
        <w:bidi/>
        <w:ind w:left="720"/>
        <w:rPr>
          <w:rFonts w:cs="Arial"/>
          <w:sz w:val="24"/>
          <w:szCs w:val="24"/>
        </w:rPr>
      </w:pPr>
    </w:p>
    <w:sectPr w:rsidR="0047344C" w:rsidRPr="003E439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31374" w14:textId="77777777" w:rsidR="00203338" w:rsidRDefault="00203338" w:rsidP="00927A8A">
      <w:r>
        <w:separator/>
      </w:r>
    </w:p>
  </w:endnote>
  <w:endnote w:type="continuationSeparator" w:id="0">
    <w:p w14:paraId="78257922" w14:textId="77777777" w:rsidR="00203338" w:rsidRDefault="00203338" w:rsidP="0092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688932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E97468C" w14:textId="74A80EDA" w:rsidR="00927A8A" w:rsidRDefault="00927A8A">
            <w:pPr>
              <w:pStyle w:val="Footer"/>
              <w:jc w:val="center"/>
            </w:pPr>
            <w:r w:rsidRPr="00927A8A">
              <w:rPr>
                <w:lang w:val="en-GB"/>
              </w:rPr>
              <w:t xml:space="preserve">Page </w:t>
            </w:r>
            <w:r w:rsidRPr="00927A8A">
              <w:rPr>
                <w:sz w:val="24"/>
                <w:szCs w:val="24"/>
              </w:rPr>
              <w:fldChar w:fldCharType="begin"/>
            </w:r>
            <w:r w:rsidRPr="00927A8A">
              <w:instrText>PAGE</w:instrText>
            </w:r>
            <w:r w:rsidRPr="00927A8A">
              <w:rPr>
                <w:sz w:val="24"/>
                <w:szCs w:val="24"/>
              </w:rPr>
              <w:fldChar w:fldCharType="separate"/>
            </w:r>
            <w:r w:rsidRPr="00927A8A">
              <w:rPr>
                <w:lang w:val="en-GB"/>
              </w:rPr>
              <w:t>2</w:t>
            </w:r>
            <w:r w:rsidRPr="00927A8A">
              <w:rPr>
                <w:sz w:val="24"/>
                <w:szCs w:val="24"/>
              </w:rPr>
              <w:fldChar w:fldCharType="end"/>
            </w:r>
            <w:r w:rsidRPr="00927A8A">
              <w:rPr>
                <w:lang w:val="en-GB"/>
              </w:rPr>
              <w:t xml:space="preserve"> of </w:t>
            </w:r>
            <w:r w:rsidRPr="00927A8A">
              <w:rPr>
                <w:sz w:val="24"/>
                <w:szCs w:val="24"/>
              </w:rPr>
              <w:fldChar w:fldCharType="begin"/>
            </w:r>
            <w:r w:rsidRPr="00927A8A">
              <w:instrText>NUMPAGES</w:instrText>
            </w:r>
            <w:r w:rsidRPr="00927A8A">
              <w:rPr>
                <w:sz w:val="24"/>
                <w:szCs w:val="24"/>
              </w:rPr>
              <w:fldChar w:fldCharType="separate"/>
            </w:r>
            <w:r w:rsidRPr="00927A8A">
              <w:rPr>
                <w:lang w:val="en-GB"/>
              </w:rPr>
              <w:t>2</w:t>
            </w:r>
            <w:r w:rsidRPr="00927A8A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9009A16" w14:textId="77777777" w:rsidR="00927A8A" w:rsidRDefault="00927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050CB" w14:textId="77777777" w:rsidR="00203338" w:rsidRDefault="00203338" w:rsidP="00927A8A">
      <w:r>
        <w:separator/>
      </w:r>
    </w:p>
  </w:footnote>
  <w:footnote w:type="continuationSeparator" w:id="0">
    <w:p w14:paraId="327B99F8" w14:textId="77777777" w:rsidR="00203338" w:rsidRDefault="00203338" w:rsidP="00927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C0F0F"/>
    <w:multiLevelType w:val="hybridMultilevel"/>
    <w:tmpl w:val="4DA8A35A"/>
    <w:lvl w:ilvl="0" w:tplc="AC0CCAF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F926F3"/>
    <w:multiLevelType w:val="hybridMultilevel"/>
    <w:tmpl w:val="57FCEE00"/>
    <w:lvl w:ilvl="0" w:tplc="6114B856">
      <w:start w:val="1"/>
      <w:numFmt w:val="hebrew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1730409">
    <w:abstractNumId w:val="0"/>
  </w:num>
  <w:num w:numId="2" w16cid:durableId="1899317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21"/>
    <w:rsid w:val="000E6AFB"/>
    <w:rsid w:val="0019497B"/>
    <w:rsid w:val="001C31EA"/>
    <w:rsid w:val="00203338"/>
    <w:rsid w:val="00216D81"/>
    <w:rsid w:val="003E4399"/>
    <w:rsid w:val="003F7F88"/>
    <w:rsid w:val="0047344C"/>
    <w:rsid w:val="004E0036"/>
    <w:rsid w:val="00534555"/>
    <w:rsid w:val="00575750"/>
    <w:rsid w:val="00602172"/>
    <w:rsid w:val="00632C21"/>
    <w:rsid w:val="00680F7C"/>
    <w:rsid w:val="0075067C"/>
    <w:rsid w:val="00927A8A"/>
    <w:rsid w:val="00B25984"/>
    <w:rsid w:val="00B86626"/>
    <w:rsid w:val="00CA25D8"/>
    <w:rsid w:val="00D001F5"/>
    <w:rsid w:val="00E21923"/>
    <w:rsid w:val="00E9687D"/>
    <w:rsid w:val="00EC4CAB"/>
    <w:rsid w:val="00EE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F8ABD"/>
  <w15:chartTrackingRefBased/>
  <w15:docId w15:val="{C54FF621-91BD-674B-B8ED-30EC7FCE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6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7A8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A8A"/>
  </w:style>
  <w:style w:type="paragraph" w:styleId="Footer">
    <w:name w:val="footer"/>
    <w:basedOn w:val="Normal"/>
    <w:link w:val="FooterChar"/>
    <w:uiPriority w:val="99"/>
    <w:unhideWhenUsed/>
    <w:rsid w:val="00927A8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Radberg</dc:creator>
  <cp:keywords/>
  <dc:description/>
  <cp:lastModifiedBy>Moshe Freedman</cp:lastModifiedBy>
  <cp:revision>6</cp:revision>
  <dcterms:created xsi:type="dcterms:W3CDTF">2022-01-23T19:26:00Z</dcterms:created>
  <dcterms:modified xsi:type="dcterms:W3CDTF">2023-06-07T18:13:00Z</dcterms:modified>
</cp:coreProperties>
</file>