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A29FA" w14:textId="2321FE12" w:rsidR="0015318D" w:rsidRPr="00520F89" w:rsidRDefault="00ED6858">
      <w:pPr>
        <w:rPr>
          <w:rFonts w:cstheme="minorHAnsi"/>
          <w:b/>
          <w:bCs/>
          <w:sz w:val="28"/>
          <w:szCs w:val="28"/>
        </w:rPr>
      </w:pPr>
      <w:r w:rsidRPr="00520F89">
        <w:rPr>
          <w:rFonts w:cstheme="minorHAnsi"/>
          <w:b/>
          <w:bCs/>
          <w:sz w:val="28"/>
          <w:szCs w:val="28"/>
        </w:rPr>
        <w:t>The Chosen People and the Herrenvolk</w:t>
      </w:r>
    </w:p>
    <w:p w14:paraId="6A1CC0D8" w14:textId="68113CC2" w:rsidR="00ED6858" w:rsidRPr="00520F89" w:rsidRDefault="00ED6858">
      <w:pPr>
        <w:rPr>
          <w:rFonts w:cstheme="minorHAnsi"/>
          <w:sz w:val="20"/>
          <w:szCs w:val="20"/>
        </w:rPr>
      </w:pPr>
      <w:r w:rsidRPr="00520F89">
        <w:rPr>
          <w:rFonts w:cstheme="minorHAnsi"/>
          <w:i/>
          <w:iCs/>
          <w:sz w:val="20"/>
          <w:szCs w:val="20"/>
        </w:rPr>
        <w:t xml:space="preserve">By </w:t>
      </w:r>
      <w:r w:rsidRPr="00520F89">
        <w:rPr>
          <w:rFonts w:cstheme="minorHAnsi"/>
          <w:sz w:val="20"/>
          <w:szCs w:val="20"/>
        </w:rPr>
        <w:t>DR. J. J. SLOTKI</w:t>
      </w:r>
    </w:p>
    <w:p w14:paraId="7854DAC8" w14:textId="6A5A119B" w:rsidR="00ED6858" w:rsidRPr="00520F89" w:rsidRDefault="00ED6858">
      <w:pPr>
        <w:rPr>
          <w:rFonts w:cstheme="minorHAnsi"/>
          <w:sz w:val="20"/>
          <w:szCs w:val="20"/>
        </w:rPr>
      </w:pPr>
    </w:p>
    <w:p w14:paraId="1C625754" w14:textId="50EA8463" w:rsidR="00ED6858" w:rsidRPr="00520F89" w:rsidRDefault="00ED6858" w:rsidP="00ED6858">
      <w:pPr>
        <w:jc w:val="both"/>
        <w:rPr>
          <w:rFonts w:cstheme="minorHAnsi"/>
          <w:sz w:val="24"/>
          <w:szCs w:val="24"/>
        </w:rPr>
      </w:pPr>
      <w:r w:rsidRPr="00520F89">
        <w:rPr>
          <w:rFonts w:cstheme="minorHAnsi"/>
          <w:sz w:val="24"/>
          <w:szCs w:val="24"/>
        </w:rPr>
        <w:t xml:space="preserve">I hear it so often said by young people that when we call ourselves the “chosen” we are merely claiming the same superiority as Hitler did when he proclaimed the Germans the “Herrenvolk,” that I could not help wondering how the two concepts could be compared.  They are so diametrically opposed to one another in every conceivable way that it is with antipathy and revulsion that one utters them in the same breath.  Their origins are different, their aims, their methods, the whole raison </w:t>
      </w:r>
      <w:proofErr w:type="spellStart"/>
      <w:r w:rsidRPr="00520F89">
        <w:rPr>
          <w:rFonts w:cstheme="minorHAnsi"/>
          <w:sz w:val="24"/>
          <w:szCs w:val="24"/>
        </w:rPr>
        <w:t>d’etre</w:t>
      </w:r>
      <w:proofErr w:type="spellEnd"/>
      <w:r w:rsidRPr="00520F89">
        <w:rPr>
          <w:rFonts w:cstheme="minorHAnsi"/>
          <w:sz w:val="24"/>
          <w:szCs w:val="24"/>
        </w:rPr>
        <w:t>, is mutually contradictory</w:t>
      </w:r>
      <w:r w:rsidR="00225ED4" w:rsidRPr="00520F89">
        <w:rPr>
          <w:rFonts w:cstheme="minorHAnsi"/>
          <w:sz w:val="24"/>
          <w:szCs w:val="24"/>
        </w:rPr>
        <w:t xml:space="preserve">, mutually exclusive.  Intrinsically, from the moment of their conception, they declared war against one another – war to the death.  The former concept is one of life, love, humanity, </w:t>
      </w:r>
      <w:proofErr w:type="gramStart"/>
      <w:r w:rsidR="00225ED4" w:rsidRPr="00520F89">
        <w:rPr>
          <w:rFonts w:cstheme="minorHAnsi"/>
          <w:sz w:val="24"/>
          <w:szCs w:val="24"/>
        </w:rPr>
        <w:t>peace</w:t>
      </w:r>
      <w:proofErr w:type="gramEnd"/>
      <w:r w:rsidR="00225ED4" w:rsidRPr="00520F89">
        <w:rPr>
          <w:rFonts w:cstheme="minorHAnsi"/>
          <w:sz w:val="24"/>
          <w:szCs w:val="24"/>
        </w:rPr>
        <w:t xml:space="preserve"> and brotherhood.  The latter is one of murder, hate, bestiality, </w:t>
      </w:r>
      <w:proofErr w:type="gramStart"/>
      <w:r w:rsidR="00225ED4" w:rsidRPr="00520F89">
        <w:rPr>
          <w:rFonts w:cstheme="minorHAnsi"/>
          <w:sz w:val="24"/>
          <w:szCs w:val="24"/>
        </w:rPr>
        <w:t>war</w:t>
      </w:r>
      <w:proofErr w:type="gramEnd"/>
      <w:r w:rsidR="00225ED4" w:rsidRPr="00520F89">
        <w:rPr>
          <w:rFonts w:cstheme="minorHAnsi"/>
          <w:sz w:val="24"/>
          <w:szCs w:val="24"/>
        </w:rPr>
        <w:t xml:space="preserve"> and fratricide, even genocide.</w:t>
      </w:r>
    </w:p>
    <w:p w14:paraId="4FE59890" w14:textId="361ABAE8" w:rsidR="00225ED4" w:rsidRPr="00520F89" w:rsidRDefault="00225ED4" w:rsidP="00ED6858">
      <w:pPr>
        <w:jc w:val="both"/>
        <w:rPr>
          <w:rFonts w:cstheme="minorHAnsi"/>
          <w:sz w:val="24"/>
          <w:szCs w:val="24"/>
        </w:rPr>
      </w:pPr>
    </w:p>
    <w:p w14:paraId="3A813404" w14:textId="387418E0" w:rsidR="00225ED4" w:rsidRPr="00520F89" w:rsidRDefault="00225ED4" w:rsidP="00ED6858">
      <w:pPr>
        <w:jc w:val="both"/>
        <w:rPr>
          <w:rFonts w:cstheme="minorHAnsi"/>
          <w:sz w:val="24"/>
          <w:szCs w:val="24"/>
        </w:rPr>
      </w:pPr>
      <w:r w:rsidRPr="00520F89">
        <w:rPr>
          <w:rFonts w:cstheme="minorHAnsi"/>
          <w:sz w:val="24"/>
          <w:szCs w:val="24"/>
        </w:rPr>
        <w:t xml:space="preserve">Take the term “Herrenvolk,” What does it mean?  Literally “Master People, Master Race.”  By corollary, it leads to the idea, not of a race striving for perfection, developing its innate abilities, its mental and spiritual gifts, its whole potential, for the common weal and for the good of humanity.  No!  It leads to misplaced arrogance, to a supercilious disregard towards </w:t>
      </w:r>
      <w:proofErr w:type="gramStart"/>
      <w:r w:rsidRPr="00520F89">
        <w:rPr>
          <w:rFonts w:cstheme="minorHAnsi"/>
          <w:sz w:val="24"/>
          <w:szCs w:val="24"/>
        </w:rPr>
        <w:t>fellow-men</w:t>
      </w:r>
      <w:proofErr w:type="gramEnd"/>
      <w:r w:rsidRPr="00520F89">
        <w:rPr>
          <w:rFonts w:cstheme="minorHAnsi"/>
          <w:sz w:val="24"/>
          <w:szCs w:val="24"/>
        </w:rPr>
        <w:t xml:space="preserve">; it leads towards a dictatorship, an overlordship, a despotism striving to render the whole world subservient.  Of all the races that have inherited this terrestrial globe the greatest and most perfect are the Aryans.  Their blood cells are the purest and finest, provided it has not been contaminated or adulterated by admixtures with the inferior blood corpuscles of </w:t>
      </w:r>
      <w:proofErr w:type="spellStart"/>
      <w:r w:rsidRPr="00520F89">
        <w:rPr>
          <w:rFonts w:cstheme="minorHAnsi"/>
          <w:sz w:val="24"/>
          <w:szCs w:val="24"/>
        </w:rPr>
        <w:t>Asiatics</w:t>
      </w:r>
      <w:proofErr w:type="spellEnd"/>
      <w:r w:rsidRPr="00520F89">
        <w:rPr>
          <w:rFonts w:cstheme="minorHAnsi"/>
          <w:sz w:val="24"/>
          <w:szCs w:val="24"/>
        </w:rPr>
        <w:t xml:space="preserve">, blacks or Mongols.  The latter were born to be inferior, especially if they were Jews.  This, they accept, is decreed by the laws of genetics.  All that is fine, </w:t>
      </w:r>
      <w:proofErr w:type="gramStart"/>
      <w:r w:rsidRPr="00520F89">
        <w:rPr>
          <w:rFonts w:cstheme="minorHAnsi"/>
          <w:sz w:val="24"/>
          <w:szCs w:val="24"/>
        </w:rPr>
        <w:t>creative</w:t>
      </w:r>
      <w:proofErr w:type="gramEnd"/>
      <w:r w:rsidRPr="00520F89">
        <w:rPr>
          <w:rFonts w:cstheme="minorHAnsi"/>
          <w:sz w:val="24"/>
          <w:szCs w:val="24"/>
        </w:rPr>
        <w:t xml:space="preserve"> and worthwhile in art, music, architecture, scientific </w:t>
      </w:r>
      <w:r w:rsidR="00473B47" w:rsidRPr="00520F89">
        <w:rPr>
          <w:rFonts w:cstheme="minorHAnsi"/>
          <w:sz w:val="24"/>
          <w:szCs w:val="24"/>
        </w:rPr>
        <w:t xml:space="preserve">discovery, military prowess, belongs to the Aryan genius.  Accordingly, only this Aryan race had the right to endure for ever.  The Semite was sterile, decadent, and capable only of debasing civilisation, and accordingly not worth preserving.  </w:t>
      </w:r>
    </w:p>
    <w:p w14:paraId="58EB1294" w14:textId="4D34A35D" w:rsidR="00473B47" w:rsidRPr="00520F89" w:rsidRDefault="00473B47" w:rsidP="00ED6858">
      <w:pPr>
        <w:jc w:val="both"/>
        <w:rPr>
          <w:rFonts w:cstheme="minorHAnsi"/>
          <w:sz w:val="24"/>
          <w:szCs w:val="24"/>
        </w:rPr>
      </w:pPr>
    </w:p>
    <w:p w14:paraId="776BFA54" w14:textId="202FD2D9" w:rsidR="00473B47" w:rsidRPr="00520F89" w:rsidRDefault="00473B47" w:rsidP="00ED6858">
      <w:pPr>
        <w:jc w:val="both"/>
        <w:rPr>
          <w:rFonts w:cstheme="minorHAnsi"/>
          <w:sz w:val="24"/>
          <w:szCs w:val="24"/>
        </w:rPr>
      </w:pPr>
      <w:r w:rsidRPr="00520F89">
        <w:rPr>
          <w:rFonts w:cstheme="minorHAnsi"/>
          <w:sz w:val="24"/>
          <w:szCs w:val="24"/>
        </w:rPr>
        <w:t xml:space="preserve">Six million lives met their bitter end at the hands of the Master Race.  Hundreds of flourishing communities were destroyed, their homes, their synagogues, their schools, </w:t>
      </w:r>
      <w:proofErr w:type="spellStart"/>
      <w:r w:rsidRPr="00520F89">
        <w:rPr>
          <w:rFonts w:cstheme="minorHAnsi"/>
          <w:sz w:val="24"/>
          <w:szCs w:val="24"/>
        </w:rPr>
        <w:t>rased</w:t>
      </w:r>
      <w:proofErr w:type="spellEnd"/>
      <w:r w:rsidRPr="00520F89">
        <w:rPr>
          <w:rFonts w:cstheme="minorHAnsi"/>
          <w:sz w:val="24"/>
          <w:szCs w:val="24"/>
        </w:rPr>
        <w:t xml:space="preserve"> to the ground, their property seized; Jewish Europe was a ruin.  Democratic France, Holland and Belgium lay at the mercy of the tyrants.  Liberty was dead.  That was the proud records of the Master People!</w:t>
      </w:r>
    </w:p>
    <w:p w14:paraId="65B8A333" w14:textId="7759C998" w:rsidR="00473B47" w:rsidRPr="00520F89" w:rsidRDefault="00473B47" w:rsidP="00ED6858">
      <w:pPr>
        <w:jc w:val="both"/>
        <w:rPr>
          <w:rFonts w:cstheme="minorHAnsi"/>
          <w:sz w:val="24"/>
          <w:szCs w:val="24"/>
        </w:rPr>
      </w:pPr>
    </w:p>
    <w:p w14:paraId="4A97C5E7" w14:textId="31B9CC67" w:rsidR="00473B47" w:rsidRPr="00520F89" w:rsidRDefault="00473B47" w:rsidP="00ED6858">
      <w:pPr>
        <w:jc w:val="both"/>
        <w:rPr>
          <w:rFonts w:cstheme="minorHAnsi"/>
          <w:sz w:val="24"/>
          <w:szCs w:val="24"/>
        </w:rPr>
      </w:pPr>
      <w:r w:rsidRPr="00520F89">
        <w:rPr>
          <w:rFonts w:cstheme="minorHAnsi"/>
          <w:sz w:val="24"/>
          <w:szCs w:val="24"/>
        </w:rPr>
        <w:t>Now let us look at the other concept.  What is the precise nature of the term “Chosen People?”  World domination?  Repression?  Arrogance?  Persecution and extermination of those who are not in the fraternity?  Does it carry a promise of special privileges?</w:t>
      </w:r>
    </w:p>
    <w:p w14:paraId="3FE34D81" w14:textId="0E212FA6" w:rsidR="00473B47" w:rsidRPr="00520F89" w:rsidRDefault="00473B47" w:rsidP="00ED6858">
      <w:pPr>
        <w:jc w:val="both"/>
        <w:rPr>
          <w:rFonts w:cstheme="minorHAnsi"/>
          <w:sz w:val="24"/>
          <w:szCs w:val="24"/>
        </w:rPr>
      </w:pPr>
    </w:p>
    <w:p w14:paraId="2A2DA85B" w14:textId="23450B2F" w:rsidR="00473B47" w:rsidRPr="00520F89" w:rsidRDefault="00473B47" w:rsidP="00ED6858">
      <w:pPr>
        <w:jc w:val="both"/>
        <w:rPr>
          <w:rFonts w:cstheme="minorHAnsi"/>
          <w:sz w:val="24"/>
          <w:szCs w:val="24"/>
        </w:rPr>
      </w:pPr>
      <w:r w:rsidRPr="00520F89">
        <w:rPr>
          <w:rFonts w:cstheme="minorHAnsi"/>
          <w:sz w:val="24"/>
          <w:szCs w:val="24"/>
        </w:rPr>
        <w:t xml:space="preserve">“Israel,” says Ben Gurion, “must be a great moral leader.”  He uses the Biblical expression “Am </w:t>
      </w:r>
      <w:proofErr w:type="spellStart"/>
      <w:r w:rsidRPr="00520F89">
        <w:rPr>
          <w:rFonts w:cstheme="minorHAnsi"/>
          <w:sz w:val="24"/>
          <w:szCs w:val="24"/>
        </w:rPr>
        <w:t>segulah</w:t>
      </w:r>
      <w:proofErr w:type="spellEnd"/>
      <w:r w:rsidRPr="00520F89">
        <w:rPr>
          <w:rFonts w:cstheme="minorHAnsi"/>
          <w:sz w:val="24"/>
          <w:szCs w:val="24"/>
        </w:rPr>
        <w:t xml:space="preserve">” with great emphasis and explains that in all the languages that he knows there is no real translation of this term.  “Chosen People” somehow lacks a special dimension inherent in the Hebrew meaning.  </w:t>
      </w:r>
    </w:p>
    <w:p w14:paraId="2ACADFCB" w14:textId="43F840CB" w:rsidR="00473B47" w:rsidRPr="00520F89" w:rsidRDefault="00473B47" w:rsidP="00ED6858">
      <w:pPr>
        <w:jc w:val="both"/>
        <w:rPr>
          <w:rFonts w:cstheme="minorHAnsi"/>
          <w:sz w:val="24"/>
          <w:szCs w:val="24"/>
        </w:rPr>
      </w:pPr>
    </w:p>
    <w:p w14:paraId="25DA819E" w14:textId="33E7F804" w:rsidR="00473B47" w:rsidRPr="00520F89" w:rsidRDefault="00473B47" w:rsidP="00ED6858">
      <w:pPr>
        <w:jc w:val="both"/>
        <w:rPr>
          <w:rFonts w:cstheme="minorHAnsi"/>
          <w:sz w:val="24"/>
          <w:szCs w:val="24"/>
        </w:rPr>
      </w:pPr>
      <w:r w:rsidRPr="00520F89">
        <w:rPr>
          <w:rFonts w:cstheme="minorHAnsi"/>
          <w:sz w:val="24"/>
          <w:szCs w:val="24"/>
        </w:rPr>
        <w:t xml:space="preserve">Our prayers give us some insight into what we mean when we claim to be the Chosen People.  We are not self-constituted Chosen ones.  We are the Chosen of G-d.  For this we thank the Creator.  “Blessed art Thou… who has chosen us from among all other peoples.”  </w:t>
      </w:r>
      <w:r w:rsidR="00F36C78" w:rsidRPr="00520F89">
        <w:rPr>
          <w:rFonts w:cstheme="minorHAnsi"/>
          <w:sz w:val="24"/>
          <w:szCs w:val="24"/>
        </w:rPr>
        <w:t xml:space="preserve">And for what purpose was the choice made?  It was in order to give us the Torah, a civilising influence not </w:t>
      </w:r>
      <w:r w:rsidR="00F36C78" w:rsidRPr="00520F89">
        <w:rPr>
          <w:rFonts w:cstheme="minorHAnsi"/>
          <w:sz w:val="24"/>
          <w:szCs w:val="24"/>
        </w:rPr>
        <w:lastRenderedPageBreak/>
        <w:t xml:space="preserve">only for ourselves but also for the whole world.  On the Festivals we declare:  “Thou has chosen us from among (not “above”) all peoples.  Thou hast loved us and taken pleasure in us and exalted us above all languages.”  The claim is explicit, but what are its implications?  The answer follows in the prayer: “Thou hast sanctified us with Thy commandments and hast drawn us close to They service.”  Our choice carries, not privileges, but obligations. Note that we do not say: “Thou hast chosen us and given us world dominion, the material good things of the earth,” but Thou has sanctified us with Thy commandments and drawn us close to Thy service.”  It is duties and obligations that our choice brings us.  The prophet Amos declares:  “Only you have I known from among all the families of the earth, therefore, I will punish you for all your sins.”  History has proved beyond doubt that Israel was not chosen for special favours.  Our lot has been to suffer persecution, expulsion, extermination in every generation, including our own.  And through it all we persevered in our faith, held aloft the banner of human brotherhood, truth, </w:t>
      </w:r>
      <w:proofErr w:type="gramStart"/>
      <w:r w:rsidR="00F36C78" w:rsidRPr="00520F89">
        <w:rPr>
          <w:rFonts w:cstheme="minorHAnsi"/>
          <w:sz w:val="24"/>
          <w:szCs w:val="24"/>
        </w:rPr>
        <w:t>justice</w:t>
      </w:r>
      <w:proofErr w:type="gramEnd"/>
      <w:r w:rsidR="00F36C78" w:rsidRPr="00520F89">
        <w:rPr>
          <w:rFonts w:cstheme="minorHAnsi"/>
          <w:sz w:val="24"/>
          <w:szCs w:val="24"/>
        </w:rPr>
        <w:t xml:space="preserve"> and mercy.  These ideals were meant not for </w:t>
      </w:r>
      <w:proofErr w:type="gramStart"/>
      <w:r w:rsidR="00F36C78" w:rsidRPr="00520F89">
        <w:rPr>
          <w:rFonts w:cstheme="minorHAnsi"/>
          <w:sz w:val="24"/>
          <w:szCs w:val="24"/>
        </w:rPr>
        <w:t>ourselves</w:t>
      </w:r>
      <w:proofErr w:type="gramEnd"/>
      <w:r w:rsidR="00F36C78" w:rsidRPr="00520F89">
        <w:rPr>
          <w:rFonts w:cstheme="minorHAnsi"/>
          <w:sz w:val="24"/>
          <w:szCs w:val="24"/>
        </w:rPr>
        <w:t xml:space="preserve"> alone but for the whole world.  In the prayer for the Solemn </w:t>
      </w:r>
      <w:proofErr w:type="gramStart"/>
      <w:r w:rsidR="00F36C78" w:rsidRPr="00520F89">
        <w:rPr>
          <w:rFonts w:cstheme="minorHAnsi"/>
          <w:sz w:val="24"/>
          <w:szCs w:val="24"/>
        </w:rPr>
        <w:t>Days</w:t>
      </w:r>
      <w:proofErr w:type="gramEnd"/>
      <w:r w:rsidR="00F36C78" w:rsidRPr="00520F89">
        <w:rPr>
          <w:rFonts w:cstheme="minorHAnsi"/>
          <w:sz w:val="24"/>
          <w:szCs w:val="24"/>
        </w:rPr>
        <w:t xml:space="preserve"> we yearn for the day when “the whole world will become one band – do the will of G-d with a perfect heart.”</w:t>
      </w:r>
    </w:p>
    <w:p w14:paraId="65227749" w14:textId="76471072" w:rsidR="00F36C78" w:rsidRPr="00520F89" w:rsidRDefault="00F36C78" w:rsidP="00ED6858">
      <w:pPr>
        <w:jc w:val="both"/>
        <w:rPr>
          <w:rFonts w:cstheme="minorHAnsi"/>
          <w:sz w:val="24"/>
          <w:szCs w:val="24"/>
        </w:rPr>
      </w:pPr>
    </w:p>
    <w:p w14:paraId="1F4ED8F5" w14:textId="637C5765" w:rsidR="00F36C78" w:rsidRPr="00520F89" w:rsidRDefault="00EC73E1" w:rsidP="00ED6858">
      <w:pPr>
        <w:jc w:val="both"/>
        <w:rPr>
          <w:rFonts w:cstheme="minorHAnsi"/>
          <w:sz w:val="24"/>
          <w:szCs w:val="24"/>
        </w:rPr>
      </w:pPr>
      <w:r w:rsidRPr="00520F89">
        <w:rPr>
          <w:rFonts w:cstheme="minorHAnsi"/>
          <w:sz w:val="24"/>
          <w:szCs w:val="24"/>
        </w:rPr>
        <w:t>Our claim involves the responsibility of obedience to the Divine Will as explained in the Book of the Law and as expounded in the authorised interpretation of the law – the prophets, the scribes, the sages.  Our choice has not made us the Herrenvolk or given us the right to destroy human life, to rob, pillage, murder.</w:t>
      </w:r>
    </w:p>
    <w:p w14:paraId="34319715" w14:textId="6D7DCEDA" w:rsidR="00EC73E1" w:rsidRPr="00520F89" w:rsidRDefault="00EC73E1" w:rsidP="00ED6858">
      <w:pPr>
        <w:jc w:val="both"/>
        <w:rPr>
          <w:rFonts w:cstheme="minorHAnsi"/>
          <w:sz w:val="24"/>
          <w:szCs w:val="24"/>
        </w:rPr>
      </w:pPr>
    </w:p>
    <w:p w14:paraId="0E757351" w14:textId="35A721C1" w:rsidR="00EC73E1" w:rsidRPr="00520F89" w:rsidRDefault="00EC73E1" w:rsidP="00ED6858">
      <w:pPr>
        <w:jc w:val="both"/>
        <w:rPr>
          <w:rFonts w:cstheme="minorHAnsi"/>
          <w:sz w:val="24"/>
          <w:szCs w:val="24"/>
        </w:rPr>
      </w:pPr>
      <w:r w:rsidRPr="00520F89">
        <w:rPr>
          <w:rFonts w:cstheme="minorHAnsi"/>
          <w:sz w:val="24"/>
          <w:szCs w:val="24"/>
        </w:rPr>
        <w:t xml:space="preserve">All the sources are agreed – modern, </w:t>
      </w:r>
      <w:proofErr w:type="gramStart"/>
      <w:r w:rsidRPr="00520F89">
        <w:rPr>
          <w:rFonts w:cstheme="minorHAnsi"/>
          <w:sz w:val="24"/>
          <w:szCs w:val="24"/>
        </w:rPr>
        <w:t>medieval</w:t>
      </w:r>
      <w:proofErr w:type="gramEnd"/>
      <w:r w:rsidRPr="00520F89">
        <w:rPr>
          <w:rFonts w:cstheme="minorHAnsi"/>
          <w:sz w:val="24"/>
          <w:szCs w:val="24"/>
        </w:rPr>
        <w:t xml:space="preserve"> and ancient – that Israel’s choice carried responsibilities – spiritual, moral and ethical.  It was a contract between Israel and its </w:t>
      </w:r>
      <w:proofErr w:type="gramStart"/>
      <w:r w:rsidRPr="00520F89">
        <w:rPr>
          <w:rFonts w:cstheme="minorHAnsi"/>
          <w:sz w:val="24"/>
          <w:szCs w:val="24"/>
        </w:rPr>
        <w:t>Creator</w:t>
      </w:r>
      <w:proofErr w:type="gramEnd"/>
      <w:r w:rsidRPr="00520F89">
        <w:rPr>
          <w:rFonts w:cstheme="minorHAnsi"/>
          <w:sz w:val="24"/>
          <w:szCs w:val="24"/>
        </w:rPr>
        <w:t xml:space="preserve"> and its enforcement was secured by sanctions, rewards and punishments.</w:t>
      </w:r>
    </w:p>
    <w:p w14:paraId="67C6CBDE" w14:textId="5087ECEC" w:rsidR="00EC73E1" w:rsidRPr="00520F89" w:rsidRDefault="00EC73E1" w:rsidP="00ED6858">
      <w:pPr>
        <w:jc w:val="both"/>
        <w:rPr>
          <w:rFonts w:cstheme="minorHAnsi"/>
          <w:sz w:val="24"/>
          <w:szCs w:val="24"/>
        </w:rPr>
      </w:pPr>
    </w:p>
    <w:p w14:paraId="0998FB72" w14:textId="2D3E52FC" w:rsidR="00EC73E1" w:rsidRPr="00520F89" w:rsidRDefault="00EC73E1" w:rsidP="00ED6858">
      <w:pPr>
        <w:jc w:val="both"/>
        <w:rPr>
          <w:rFonts w:cstheme="minorHAnsi"/>
          <w:sz w:val="24"/>
          <w:szCs w:val="24"/>
        </w:rPr>
      </w:pPr>
      <w:r w:rsidRPr="00520F89">
        <w:rPr>
          <w:rFonts w:cstheme="minorHAnsi"/>
          <w:sz w:val="24"/>
          <w:szCs w:val="24"/>
        </w:rPr>
        <w:t xml:space="preserve">Israel’s destiny, says the Midrash, is not to enjoy great worldly goods, but to suffer </w:t>
      </w:r>
      <w:r w:rsidR="00BC51FA" w:rsidRPr="00520F89">
        <w:rPr>
          <w:rFonts w:cstheme="minorHAnsi"/>
          <w:sz w:val="24"/>
          <w:szCs w:val="24"/>
        </w:rPr>
        <w:t>severe</w:t>
      </w:r>
      <w:r w:rsidRPr="00520F89">
        <w:rPr>
          <w:rFonts w:cstheme="minorHAnsi"/>
          <w:sz w:val="24"/>
          <w:szCs w:val="24"/>
        </w:rPr>
        <w:t xml:space="preserve"> oppression and hardship.  The Bible likens Israel to an olive.  The simile tells us that just as the olive only yields its pure oil when crushed and pressed and squeezed, so Israel will </w:t>
      </w:r>
      <w:proofErr w:type="gramStart"/>
      <w:r w:rsidRPr="00520F89">
        <w:rPr>
          <w:rFonts w:cstheme="minorHAnsi"/>
          <w:sz w:val="24"/>
          <w:szCs w:val="24"/>
        </w:rPr>
        <w:t>given</w:t>
      </w:r>
      <w:proofErr w:type="gramEnd"/>
      <w:r w:rsidRPr="00520F89">
        <w:rPr>
          <w:rFonts w:cstheme="minorHAnsi"/>
          <w:sz w:val="24"/>
          <w:szCs w:val="24"/>
        </w:rPr>
        <w:t xml:space="preserve"> forth its finest qualities and its illuminating wisdom under oppression and hardship.  Poverty rather than wealth is the quality most befitting Israel as the chosen people, says the Talmud.  Only on account of its good deeds is Israel among the nations “as the lily among the thorns,” we are told in </w:t>
      </w:r>
      <w:r w:rsidR="00BC51FA" w:rsidRPr="00520F89">
        <w:rPr>
          <w:rFonts w:cstheme="minorHAnsi"/>
          <w:sz w:val="24"/>
          <w:szCs w:val="24"/>
        </w:rPr>
        <w:t>Canticles</w:t>
      </w:r>
      <w:r w:rsidRPr="00520F89">
        <w:rPr>
          <w:rFonts w:cstheme="minorHAnsi"/>
          <w:sz w:val="24"/>
          <w:szCs w:val="24"/>
        </w:rPr>
        <w:t xml:space="preserve"> Rabba.</w:t>
      </w:r>
    </w:p>
    <w:p w14:paraId="4B02607E" w14:textId="353C9E89" w:rsidR="00BC51FA" w:rsidRPr="00520F89" w:rsidRDefault="00BC51FA" w:rsidP="00ED6858">
      <w:pPr>
        <w:jc w:val="both"/>
        <w:rPr>
          <w:rFonts w:cstheme="minorHAnsi"/>
          <w:sz w:val="24"/>
          <w:szCs w:val="24"/>
        </w:rPr>
      </w:pPr>
    </w:p>
    <w:p w14:paraId="719AC2A9" w14:textId="1FB329AC" w:rsidR="00BC51FA" w:rsidRPr="00520F89" w:rsidRDefault="00BC51FA" w:rsidP="00ED6858">
      <w:pPr>
        <w:jc w:val="both"/>
        <w:rPr>
          <w:rFonts w:cstheme="minorHAnsi"/>
          <w:sz w:val="24"/>
          <w:szCs w:val="24"/>
        </w:rPr>
      </w:pPr>
      <w:r w:rsidRPr="00520F89">
        <w:rPr>
          <w:rFonts w:cstheme="minorHAnsi"/>
          <w:sz w:val="24"/>
          <w:szCs w:val="24"/>
        </w:rPr>
        <w:t xml:space="preserve">We have now seen the profound differences between the concepts of the Herrenvolk and the Chosen People.  It is like the difference between black and white, chalk and cheese, </w:t>
      </w:r>
      <w:proofErr w:type="gramStart"/>
      <w:r w:rsidRPr="00520F89">
        <w:rPr>
          <w:rFonts w:cstheme="minorHAnsi"/>
          <w:sz w:val="24"/>
          <w:szCs w:val="24"/>
        </w:rPr>
        <w:t>darkness</w:t>
      </w:r>
      <w:proofErr w:type="gramEnd"/>
      <w:r w:rsidRPr="00520F89">
        <w:rPr>
          <w:rFonts w:cstheme="minorHAnsi"/>
          <w:sz w:val="24"/>
          <w:szCs w:val="24"/>
        </w:rPr>
        <w:t xml:space="preserve"> and light, evil and good, death and life.  We noticed some of the “ethics” practiced by this Master Race.  They were an abomination.  Let us glance at some of the ethical values of the Chosen People.</w:t>
      </w:r>
    </w:p>
    <w:p w14:paraId="37527B79" w14:textId="725793D4" w:rsidR="00BC51FA" w:rsidRPr="00520F89" w:rsidRDefault="00BC51FA" w:rsidP="00ED6858">
      <w:pPr>
        <w:jc w:val="both"/>
        <w:rPr>
          <w:rFonts w:cstheme="minorHAnsi"/>
          <w:sz w:val="24"/>
          <w:szCs w:val="24"/>
        </w:rPr>
      </w:pPr>
    </w:p>
    <w:p w14:paraId="24CF1D76" w14:textId="77CFA58A" w:rsidR="00BC51FA" w:rsidRPr="00520F89" w:rsidRDefault="00BC51FA" w:rsidP="00ED6858">
      <w:pPr>
        <w:jc w:val="both"/>
        <w:rPr>
          <w:rFonts w:cstheme="minorHAnsi"/>
          <w:sz w:val="24"/>
          <w:szCs w:val="24"/>
        </w:rPr>
      </w:pPr>
      <w:r w:rsidRPr="00520F89">
        <w:rPr>
          <w:rFonts w:cstheme="minorHAnsi"/>
          <w:sz w:val="24"/>
          <w:szCs w:val="24"/>
        </w:rPr>
        <w:t xml:space="preserve">Peace is one of the three pillars on which the world </w:t>
      </w:r>
      <w:proofErr w:type="gramStart"/>
      <w:r w:rsidRPr="00520F89">
        <w:rPr>
          <w:rFonts w:cstheme="minorHAnsi"/>
          <w:sz w:val="24"/>
          <w:szCs w:val="24"/>
        </w:rPr>
        <w:t>stands;</w:t>
      </w:r>
      <w:proofErr w:type="gramEnd"/>
      <w:r w:rsidRPr="00520F89">
        <w:rPr>
          <w:rFonts w:cstheme="minorHAnsi"/>
          <w:sz w:val="24"/>
          <w:szCs w:val="24"/>
        </w:rPr>
        <w:t xml:space="preserve"> the other two being justice and truth (Ethics 1.18).  The visions of the prophets were the seed which flowered into the craving for peace and goodwill among nations.  The Psalms exhort “seek peace and pursue it.”  Bar </w:t>
      </w:r>
      <w:proofErr w:type="spellStart"/>
      <w:r w:rsidRPr="00520F89">
        <w:rPr>
          <w:rFonts w:cstheme="minorHAnsi"/>
          <w:sz w:val="24"/>
          <w:szCs w:val="24"/>
        </w:rPr>
        <w:t>Kappara</w:t>
      </w:r>
      <w:proofErr w:type="spellEnd"/>
      <w:r w:rsidRPr="00520F89">
        <w:rPr>
          <w:rFonts w:cstheme="minorHAnsi"/>
          <w:sz w:val="24"/>
          <w:szCs w:val="24"/>
        </w:rPr>
        <w:t xml:space="preserve"> taught: If G-d makes peace in his High Heavens were no jealousy and hatred abound, how infinitely more necessary is it for peace to dwell on earth!  The Talmud teaches:  “rather be of those persecuted than of those who persecute.”  Of the birds none is more persecuted than the dove, yet G-d preferred it to any other.  None deserves the hereafter more than the peace lover.</w:t>
      </w:r>
    </w:p>
    <w:p w14:paraId="740E8D80" w14:textId="6D5756C4" w:rsidR="00BC51FA" w:rsidRPr="00520F89" w:rsidRDefault="00BC51FA" w:rsidP="00ED6858">
      <w:pPr>
        <w:jc w:val="both"/>
        <w:rPr>
          <w:rFonts w:cstheme="minorHAnsi"/>
          <w:sz w:val="24"/>
          <w:szCs w:val="24"/>
        </w:rPr>
      </w:pPr>
    </w:p>
    <w:p w14:paraId="4AA8935D" w14:textId="0178DF59" w:rsidR="00BC51FA" w:rsidRPr="00520F89" w:rsidRDefault="00BC51FA" w:rsidP="00ED6858">
      <w:pPr>
        <w:jc w:val="both"/>
        <w:rPr>
          <w:rFonts w:cstheme="minorHAnsi"/>
          <w:sz w:val="24"/>
          <w:szCs w:val="24"/>
        </w:rPr>
      </w:pPr>
      <w:r w:rsidRPr="00520F89">
        <w:rPr>
          <w:rFonts w:cstheme="minorHAnsi"/>
          <w:sz w:val="24"/>
          <w:szCs w:val="24"/>
        </w:rPr>
        <w:t>Guarding the tongue is another ethical teaching.  When a man wags his tongue, he makes others miserable.  The uttered word is bee-like, possessing both honey and a sting.  G-d has given us one tongue while man’s other parts are in pairs, to teach that man must use his tongue with great discretion.  Human equality is preached in the story of the Rabbi who prayed daily: “I am a creature of G-d just as is my neighbour.  I rise early to do my work, he does so to do his work.  Why should I imagine that I am more favoured because of my sacred profession.  G-d considers quality rather than quantity.”</w:t>
      </w:r>
    </w:p>
    <w:p w14:paraId="596315BF" w14:textId="494634D3" w:rsidR="000318A0" w:rsidRPr="00520F89" w:rsidRDefault="000318A0" w:rsidP="00ED6858">
      <w:pPr>
        <w:jc w:val="both"/>
        <w:rPr>
          <w:rFonts w:cstheme="minorHAnsi"/>
          <w:sz w:val="24"/>
          <w:szCs w:val="24"/>
        </w:rPr>
      </w:pPr>
    </w:p>
    <w:p w14:paraId="256566D5" w14:textId="3C201322" w:rsidR="000318A0" w:rsidRPr="00520F89" w:rsidRDefault="000318A0" w:rsidP="00ED6858">
      <w:pPr>
        <w:jc w:val="both"/>
        <w:rPr>
          <w:rFonts w:cstheme="minorHAnsi"/>
          <w:sz w:val="24"/>
          <w:szCs w:val="24"/>
        </w:rPr>
      </w:pPr>
      <w:r w:rsidRPr="00520F89">
        <w:rPr>
          <w:rFonts w:cstheme="minorHAnsi"/>
          <w:sz w:val="24"/>
          <w:szCs w:val="24"/>
        </w:rPr>
        <w:t xml:space="preserve">Charity is taught in the psalms:  “Happy is he who </w:t>
      </w:r>
      <w:proofErr w:type="spellStart"/>
      <w:r w:rsidRPr="00520F89">
        <w:rPr>
          <w:rFonts w:cstheme="minorHAnsi"/>
          <w:sz w:val="24"/>
          <w:szCs w:val="24"/>
        </w:rPr>
        <w:t>considereth</w:t>
      </w:r>
      <w:proofErr w:type="spellEnd"/>
      <w:r w:rsidRPr="00520F89">
        <w:rPr>
          <w:rFonts w:cstheme="minorHAnsi"/>
          <w:sz w:val="24"/>
          <w:szCs w:val="24"/>
        </w:rPr>
        <w:t xml:space="preserve"> the poor; giving must take into consideration the status and feelings of the recipient.  Giving must not be done sullenly and grudgingly; it is not the amount but the spirit in which it is given that matters.”</w:t>
      </w:r>
    </w:p>
    <w:p w14:paraId="358ADCDD" w14:textId="2B47D823" w:rsidR="000318A0" w:rsidRPr="00520F89" w:rsidRDefault="000318A0" w:rsidP="00ED6858">
      <w:pPr>
        <w:jc w:val="both"/>
        <w:rPr>
          <w:rFonts w:cstheme="minorHAnsi"/>
          <w:sz w:val="24"/>
          <w:szCs w:val="24"/>
        </w:rPr>
      </w:pPr>
    </w:p>
    <w:p w14:paraId="7E3B85FC" w14:textId="4DABA468" w:rsidR="000318A0" w:rsidRPr="00520F89" w:rsidRDefault="000318A0" w:rsidP="00ED6858">
      <w:pPr>
        <w:jc w:val="both"/>
        <w:rPr>
          <w:rFonts w:cstheme="minorHAnsi"/>
          <w:sz w:val="24"/>
          <w:szCs w:val="24"/>
        </w:rPr>
      </w:pPr>
      <w:r w:rsidRPr="00520F89">
        <w:rPr>
          <w:rFonts w:cstheme="minorHAnsi"/>
          <w:sz w:val="24"/>
          <w:szCs w:val="24"/>
        </w:rPr>
        <w:t>Visiting the sick was considered equal to giving the patient a new lease of life.  Jewish ethics even preach the equality of Jew and gentile. “Have we not all one Father,” cries Malachi, “Has not one G-d created us?”</w:t>
      </w:r>
    </w:p>
    <w:p w14:paraId="3BB41F96" w14:textId="4CCF1215" w:rsidR="000318A0" w:rsidRPr="00520F89" w:rsidRDefault="000318A0" w:rsidP="00ED6858">
      <w:pPr>
        <w:jc w:val="both"/>
        <w:rPr>
          <w:rFonts w:cstheme="minorHAnsi"/>
          <w:sz w:val="24"/>
          <w:szCs w:val="24"/>
        </w:rPr>
      </w:pPr>
    </w:p>
    <w:p w14:paraId="3EF58379" w14:textId="151D0CE3" w:rsidR="000318A0" w:rsidRPr="00520F89" w:rsidRDefault="000318A0" w:rsidP="00ED6858">
      <w:pPr>
        <w:jc w:val="both"/>
        <w:rPr>
          <w:rFonts w:cstheme="minorHAnsi"/>
          <w:sz w:val="24"/>
          <w:szCs w:val="24"/>
        </w:rPr>
      </w:pPr>
      <w:r w:rsidRPr="00520F89">
        <w:rPr>
          <w:rFonts w:cstheme="minorHAnsi"/>
          <w:sz w:val="24"/>
          <w:szCs w:val="24"/>
        </w:rPr>
        <w:t>Hospitality is lauded to the skies.  In G-d’s eyes all mankind are his children.  The Torah was given as an anodyne for the ills of the world, a protection against man’s inhumanity to man.</w:t>
      </w:r>
    </w:p>
    <w:p w14:paraId="032B2576" w14:textId="2948D13F" w:rsidR="000318A0" w:rsidRPr="00520F89" w:rsidRDefault="000318A0" w:rsidP="00ED6858">
      <w:pPr>
        <w:jc w:val="both"/>
        <w:rPr>
          <w:rFonts w:cstheme="minorHAnsi"/>
          <w:sz w:val="24"/>
          <w:szCs w:val="24"/>
        </w:rPr>
      </w:pPr>
    </w:p>
    <w:p w14:paraId="69902C43" w14:textId="5CCA7A5C" w:rsidR="000318A0" w:rsidRPr="00520F89" w:rsidRDefault="000318A0" w:rsidP="00ED6858">
      <w:pPr>
        <w:jc w:val="both"/>
        <w:rPr>
          <w:rFonts w:cstheme="minorHAnsi"/>
          <w:sz w:val="24"/>
          <w:szCs w:val="24"/>
        </w:rPr>
      </w:pPr>
      <w:r w:rsidRPr="00520F89">
        <w:rPr>
          <w:rFonts w:cstheme="minorHAnsi"/>
          <w:sz w:val="24"/>
          <w:szCs w:val="24"/>
        </w:rPr>
        <w:t>The importance of education – is emphasised in the claim that each day an angel is sent down from Heaven to destroy the sinful world.  No sooner, however, do the sounds of the children, and their elders, studying waft their way heavenwards that G-d relents.</w:t>
      </w:r>
    </w:p>
    <w:p w14:paraId="5EC509F1" w14:textId="481B3951" w:rsidR="000318A0" w:rsidRPr="00520F89" w:rsidRDefault="000318A0" w:rsidP="00ED6858">
      <w:pPr>
        <w:jc w:val="both"/>
        <w:rPr>
          <w:rFonts w:cstheme="minorHAnsi"/>
          <w:sz w:val="24"/>
          <w:szCs w:val="24"/>
        </w:rPr>
      </w:pPr>
    </w:p>
    <w:p w14:paraId="5772BF4D" w14:textId="168412BF" w:rsidR="000318A0" w:rsidRPr="00520F89" w:rsidRDefault="000318A0" w:rsidP="00ED6858">
      <w:pPr>
        <w:jc w:val="both"/>
        <w:rPr>
          <w:rFonts w:cstheme="minorHAnsi"/>
          <w:sz w:val="24"/>
          <w:szCs w:val="24"/>
        </w:rPr>
      </w:pPr>
      <w:r w:rsidRPr="00520F89">
        <w:rPr>
          <w:rFonts w:cstheme="minorHAnsi"/>
          <w:sz w:val="24"/>
          <w:szCs w:val="24"/>
        </w:rPr>
        <w:t xml:space="preserve">These are teachings, ideals, and aspirations that make Jews the Chosen People.  How in the name of honesty, objectivity and fairness can they possibly be mentioned in the same </w:t>
      </w:r>
      <w:proofErr w:type="spellStart"/>
      <w:r w:rsidRPr="00520F89">
        <w:rPr>
          <w:rFonts w:cstheme="minorHAnsi"/>
          <w:sz w:val="24"/>
          <w:szCs w:val="24"/>
        </w:rPr>
        <w:t>breat</w:t>
      </w:r>
      <w:proofErr w:type="spellEnd"/>
      <w:r w:rsidRPr="00520F89">
        <w:rPr>
          <w:rFonts w:cstheme="minorHAnsi"/>
          <w:sz w:val="24"/>
          <w:szCs w:val="24"/>
        </w:rPr>
        <w:t xml:space="preserve"> as the abominable Herrenvolk?</w:t>
      </w:r>
    </w:p>
    <w:p w14:paraId="63CFE3CB" w14:textId="3962BFFF" w:rsidR="00600B88" w:rsidRPr="00520F89" w:rsidRDefault="00600B88" w:rsidP="00ED6858">
      <w:pPr>
        <w:jc w:val="both"/>
        <w:rPr>
          <w:rFonts w:cstheme="minorHAnsi"/>
          <w:sz w:val="24"/>
          <w:szCs w:val="24"/>
        </w:rPr>
      </w:pPr>
    </w:p>
    <w:p w14:paraId="1C6C6252" w14:textId="11B7647E" w:rsidR="00600B88" w:rsidRPr="00520F89" w:rsidRDefault="00600B88" w:rsidP="00ED6858">
      <w:pPr>
        <w:jc w:val="both"/>
        <w:rPr>
          <w:rFonts w:cstheme="minorHAnsi"/>
          <w:sz w:val="24"/>
          <w:szCs w:val="24"/>
        </w:rPr>
      </w:pPr>
      <w:proofErr w:type="spellStart"/>
      <w:r w:rsidRPr="00520F89">
        <w:rPr>
          <w:rFonts w:cstheme="minorHAnsi"/>
          <w:sz w:val="24"/>
          <w:szCs w:val="24"/>
        </w:rPr>
        <w:t>Cajex</w:t>
      </w:r>
      <w:proofErr w:type="spellEnd"/>
      <w:r w:rsidRPr="00520F89">
        <w:rPr>
          <w:rFonts w:cstheme="minorHAnsi"/>
          <w:sz w:val="24"/>
          <w:szCs w:val="24"/>
        </w:rPr>
        <w:t xml:space="preserve"> Magazine Vol XX  No. 4  December 1970</w:t>
      </w:r>
    </w:p>
    <w:p w14:paraId="6D852B25" w14:textId="28D51837" w:rsidR="000318A0" w:rsidRPr="00520F89" w:rsidRDefault="000318A0" w:rsidP="00ED6858">
      <w:pPr>
        <w:jc w:val="both"/>
        <w:rPr>
          <w:rFonts w:cstheme="minorHAnsi"/>
          <w:sz w:val="24"/>
          <w:szCs w:val="24"/>
        </w:rPr>
      </w:pPr>
    </w:p>
    <w:p w14:paraId="120EAD81" w14:textId="77777777" w:rsidR="000318A0" w:rsidRPr="00520F89" w:rsidRDefault="000318A0" w:rsidP="00ED6858">
      <w:pPr>
        <w:jc w:val="both"/>
        <w:rPr>
          <w:rFonts w:cstheme="minorHAnsi"/>
          <w:sz w:val="24"/>
          <w:szCs w:val="24"/>
        </w:rPr>
      </w:pPr>
    </w:p>
    <w:p w14:paraId="317FCC02" w14:textId="77777777" w:rsidR="000318A0" w:rsidRPr="00520F89" w:rsidRDefault="000318A0" w:rsidP="00ED6858">
      <w:pPr>
        <w:jc w:val="both"/>
        <w:rPr>
          <w:rFonts w:cstheme="minorHAnsi"/>
          <w:sz w:val="24"/>
          <w:szCs w:val="24"/>
        </w:rPr>
      </w:pPr>
    </w:p>
    <w:p w14:paraId="047E93DB" w14:textId="06FAF33B" w:rsidR="00EC73E1" w:rsidRPr="00520F89" w:rsidRDefault="00EC73E1" w:rsidP="00ED6858">
      <w:pPr>
        <w:jc w:val="both"/>
        <w:rPr>
          <w:rFonts w:cstheme="minorHAnsi"/>
          <w:sz w:val="24"/>
          <w:szCs w:val="24"/>
        </w:rPr>
      </w:pPr>
    </w:p>
    <w:p w14:paraId="6451DA86" w14:textId="77777777" w:rsidR="00EC73E1" w:rsidRPr="00520F89" w:rsidRDefault="00EC73E1" w:rsidP="00ED6858">
      <w:pPr>
        <w:jc w:val="both"/>
        <w:rPr>
          <w:rFonts w:cstheme="minorHAnsi"/>
          <w:sz w:val="24"/>
          <w:szCs w:val="24"/>
        </w:rPr>
      </w:pPr>
    </w:p>
    <w:p w14:paraId="61FB2346" w14:textId="77777777" w:rsidR="00225ED4" w:rsidRPr="00520F89" w:rsidRDefault="00225ED4" w:rsidP="00ED6858">
      <w:pPr>
        <w:jc w:val="both"/>
        <w:rPr>
          <w:rFonts w:cstheme="minorHAnsi"/>
          <w:sz w:val="24"/>
          <w:szCs w:val="24"/>
        </w:rPr>
      </w:pPr>
    </w:p>
    <w:sectPr w:rsidR="00225ED4" w:rsidRPr="00520F8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BCAB9" w14:textId="77777777" w:rsidR="00520F89" w:rsidRDefault="00520F89" w:rsidP="00520F89">
      <w:r>
        <w:separator/>
      </w:r>
    </w:p>
  </w:endnote>
  <w:endnote w:type="continuationSeparator" w:id="0">
    <w:p w14:paraId="11A6B775" w14:textId="77777777" w:rsidR="00520F89" w:rsidRDefault="00520F89" w:rsidP="0052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9665231"/>
      <w:docPartObj>
        <w:docPartGallery w:val="Page Numbers (Bottom of Page)"/>
        <w:docPartUnique/>
      </w:docPartObj>
    </w:sdtPr>
    <w:sdtContent>
      <w:sdt>
        <w:sdtPr>
          <w:id w:val="-1705238520"/>
          <w:docPartObj>
            <w:docPartGallery w:val="Page Numbers (Top of Page)"/>
            <w:docPartUnique/>
          </w:docPartObj>
        </w:sdtPr>
        <w:sdtContent>
          <w:p w14:paraId="6E05B79D" w14:textId="03A41673" w:rsidR="00520F89" w:rsidRDefault="00520F89">
            <w:pPr>
              <w:pStyle w:val="Footer"/>
            </w:pPr>
            <w:r w:rsidRPr="00520F89">
              <w:t xml:space="preserve">Page </w:t>
            </w:r>
            <w:r w:rsidRPr="00520F89">
              <w:rPr>
                <w:sz w:val="24"/>
                <w:szCs w:val="24"/>
              </w:rPr>
              <w:fldChar w:fldCharType="begin"/>
            </w:r>
            <w:r w:rsidRPr="00520F89">
              <w:instrText>PAGE</w:instrText>
            </w:r>
            <w:r w:rsidRPr="00520F89">
              <w:rPr>
                <w:sz w:val="24"/>
                <w:szCs w:val="24"/>
              </w:rPr>
              <w:fldChar w:fldCharType="separate"/>
            </w:r>
            <w:r w:rsidRPr="00520F89">
              <w:t>2</w:t>
            </w:r>
            <w:r w:rsidRPr="00520F89">
              <w:rPr>
                <w:sz w:val="24"/>
                <w:szCs w:val="24"/>
              </w:rPr>
              <w:fldChar w:fldCharType="end"/>
            </w:r>
            <w:r w:rsidRPr="00520F89">
              <w:t xml:space="preserve"> of </w:t>
            </w:r>
            <w:r w:rsidRPr="00520F89">
              <w:rPr>
                <w:sz w:val="24"/>
                <w:szCs w:val="24"/>
              </w:rPr>
              <w:fldChar w:fldCharType="begin"/>
            </w:r>
            <w:r w:rsidRPr="00520F89">
              <w:instrText>NUMPAGES</w:instrText>
            </w:r>
            <w:r w:rsidRPr="00520F89">
              <w:rPr>
                <w:sz w:val="24"/>
                <w:szCs w:val="24"/>
              </w:rPr>
              <w:fldChar w:fldCharType="separate"/>
            </w:r>
            <w:r w:rsidRPr="00520F89">
              <w:t>2</w:t>
            </w:r>
            <w:r w:rsidRPr="00520F89">
              <w:rPr>
                <w:sz w:val="24"/>
                <w:szCs w:val="24"/>
              </w:rPr>
              <w:fldChar w:fldCharType="end"/>
            </w:r>
          </w:p>
        </w:sdtContent>
      </w:sdt>
    </w:sdtContent>
  </w:sdt>
  <w:p w14:paraId="2E9A8B8D" w14:textId="77777777" w:rsidR="00520F89" w:rsidRDefault="00520F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E82B6" w14:textId="77777777" w:rsidR="00520F89" w:rsidRDefault="00520F89" w:rsidP="00520F89">
      <w:r>
        <w:separator/>
      </w:r>
    </w:p>
  </w:footnote>
  <w:footnote w:type="continuationSeparator" w:id="0">
    <w:p w14:paraId="4BDAE885" w14:textId="77777777" w:rsidR="00520F89" w:rsidRDefault="00520F89" w:rsidP="00520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858"/>
    <w:rsid w:val="000318A0"/>
    <w:rsid w:val="00225ED4"/>
    <w:rsid w:val="00473B47"/>
    <w:rsid w:val="00520F89"/>
    <w:rsid w:val="00600B88"/>
    <w:rsid w:val="008C31FC"/>
    <w:rsid w:val="00BC51FA"/>
    <w:rsid w:val="00CC1790"/>
    <w:rsid w:val="00D52B48"/>
    <w:rsid w:val="00EC73E1"/>
    <w:rsid w:val="00ED6858"/>
    <w:rsid w:val="00F36C7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3A71"/>
  <w15:chartTrackingRefBased/>
  <w15:docId w15:val="{8362128D-0072-4198-A7E0-8235D905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F89"/>
    <w:pPr>
      <w:tabs>
        <w:tab w:val="center" w:pos="4153"/>
        <w:tab w:val="right" w:pos="8306"/>
      </w:tabs>
    </w:pPr>
  </w:style>
  <w:style w:type="character" w:customStyle="1" w:styleId="HeaderChar">
    <w:name w:val="Header Char"/>
    <w:basedOn w:val="DefaultParagraphFont"/>
    <w:link w:val="Header"/>
    <w:uiPriority w:val="99"/>
    <w:rsid w:val="00520F89"/>
  </w:style>
  <w:style w:type="paragraph" w:styleId="Footer">
    <w:name w:val="footer"/>
    <w:basedOn w:val="Normal"/>
    <w:link w:val="FooterChar"/>
    <w:uiPriority w:val="99"/>
    <w:unhideWhenUsed/>
    <w:rsid w:val="00520F89"/>
    <w:pPr>
      <w:tabs>
        <w:tab w:val="center" w:pos="4153"/>
        <w:tab w:val="right" w:pos="8306"/>
      </w:tabs>
    </w:pPr>
  </w:style>
  <w:style w:type="character" w:customStyle="1" w:styleId="FooterChar">
    <w:name w:val="Footer Char"/>
    <w:basedOn w:val="DefaultParagraphFont"/>
    <w:link w:val="Footer"/>
    <w:uiPriority w:val="99"/>
    <w:rsid w:val="00520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1319</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2</cp:revision>
  <dcterms:created xsi:type="dcterms:W3CDTF">2021-02-08T11:53:00Z</dcterms:created>
  <dcterms:modified xsi:type="dcterms:W3CDTF">2023-06-07T17:43:00Z</dcterms:modified>
</cp:coreProperties>
</file>