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9C30" w14:textId="16927ECD" w:rsidR="009F1C2D" w:rsidRPr="00DB000D" w:rsidRDefault="00CE2330" w:rsidP="00CE2330">
      <w:pPr>
        <w:jc w:val="center"/>
        <w:rPr>
          <w:rFonts w:cstheme="minorHAnsi"/>
          <w:b/>
          <w:bCs/>
          <w:sz w:val="28"/>
          <w:szCs w:val="28"/>
        </w:rPr>
      </w:pPr>
      <w:r w:rsidRPr="00DB000D">
        <w:rPr>
          <w:rFonts w:cstheme="minorHAnsi"/>
          <w:b/>
          <w:bCs/>
          <w:sz w:val="28"/>
          <w:szCs w:val="28"/>
        </w:rPr>
        <w:t>Judaism and the Environment</w:t>
      </w:r>
    </w:p>
    <w:p w14:paraId="0D1747AE" w14:textId="1417E648" w:rsidR="00CE2330" w:rsidRPr="00DB000D" w:rsidRDefault="00CE2330" w:rsidP="00CE2330">
      <w:pPr>
        <w:jc w:val="center"/>
        <w:rPr>
          <w:rFonts w:cstheme="minorHAnsi"/>
          <w:sz w:val="20"/>
          <w:szCs w:val="20"/>
        </w:rPr>
      </w:pPr>
      <w:r w:rsidRPr="00DB000D">
        <w:rPr>
          <w:rFonts w:cstheme="minorHAnsi"/>
          <w:i/>
          <w:iCs/>
          <w:sz w:val="20"/>
          <w:szCs w:val="20"/>
        </w:rPr>
        <w:t xml:space="preserve">By </w:t>
      </w:r>
      <w:r w:rsidRPr="00DB000D">
        <w:rPr>
          <w:rFonts w:cstheme="minorHAnsi"/>
          <w:sz w:val="20"/>
          <w:szCs w:val="20"/>
        </w:rPr>
        <w:t xml:space="preserve">DR. J. J. SLOTKI </w:t>
      </w:r>
    </w:p>
    <w:p w14:paraId="43FCF272" w14:textId="6FB3E1FA" w:rsidR="00CE2330" w:rsidRPr="00DB000D" w:rsidRDefault="00CE2330" w:rsidP="00CE2330">
      <w:pPr>
        <w:jc w:val="both"/>
        <w:rPr>
          <w:rFonts w:cstheme="minorHAnsi"/>
          <w:sz w:val="24"/>
          <w:szCs w:val="24"/>
        </w:rPr>
      </w:pPr>
      <w:r w:rsidRPr="00DB000D">
        <w:rPr>
          <w:rFonts w:cstheme="minorHAnsi"/>
          <w:sz w:val="24"/>
          <w:szCs w:val="24"/>
        </w:rPr>
        <w:t>Among the many cris</w:t>
      </w:r>
      <w:r w:rsidR="00A517C1" w:rsidRPr="00DB000D">
        <w:rPr>
          <w:rFonts w:cstheme="minorHAnsi"/>
          <w:sz w:val="24"/>
          <w:szCs w:val="24"/>
        </w:rPr>
        <w:t>es</w:t>
      </w:r>
      <w:r w:rsidRPr="00DB000D">
        <w:rPr>
          <w:rFonts w:cstheme="minorHAnsi"/>
          <w:sz w:val="24"/>
          <w:szCs w:val="24"/>
        </w:rPr>
        <w:t xml:space="preserve"> which the world today is </w:t>
      </w:r>
      <w:r w:rsidR="00B91DC5" w:rsidRPr="00DB000D">
        <w:rPr>
          <w:rFonts w:cstheme="minorHAnsi"/>
          <w:sz w:val="24"/>
          <w:szCs w:val="24"/>
        </w:rPr>
        <w:t>facing</w:t>
      </w:r>
      <w:r w:rsidRPr="00DB000D">
        <w:rPr>
          <w:rFonts w:cstheme="minorHAnsi"/>
          <w:sz w:val="24"/>
          <w:szCs w:val="24"/>
        </w:rPr>
        <w:t>, not least is that caused by the deadly pollution of the environment.</w:t>
      </w:r>
    </w:p>
    <w:p w14:paraId="0879DAAB" w14:textId="38EC5F36" w:rsidR="00CE2330" w:rsidRPr="00DB000D" w:rsidRDefault="00CE2330" w:rsidP="00CE2330">
      <w:pPr>
        <w:jc w:val="both"/>
        <w:rPr>
          <w:rFonts w:cstheme="minorHAnsi"/>
          <w:sz w:val="24"/>
          <w:szCs w:val="24"/>
        </w:rPr>
      </w:pPr>
      <w:r w:rsidRPr="00DB000D">
        <w:rPr>
          <w:rFonts w:cstheme="minorHAnsi"/>
          <w:sz w:val="24"/>
          <w:szCs w:val="24"/>
        </w:rPr>
        <w:t xml:space="preserve">A recent writer in a national newspaper clearly warned that, as the result of the travel world- wide pollution now in progress, civilization was going up in smoke. Man was being fast deprived of clean air, pure </w:t>
      </w:r>
      <w:proofErr w:type="gramStart"/>
      <w:r w:rsidRPr="00DB000D">
        <w:rPr>
          <w:rFonts w:cstheme="minorHAnsi"/>
          <w:sz w:val="24"/>
          <w:szCs w:val="24"/>
        </w:rPr>
        <w:t>water</w:t>
      </w:r>
      <w:proofErr w:type="gramEnd"/>
      <w:r w:rsidRPr="00DB000D">
        <w:rPr>
          <w:rFonts w:cstheme="minorHAnsi"/>
          <w:sz w:val="24"/>
          <w:szCs w:val="24"/>
        </w:rPr>
        <w:t xml:space="preserve"> and uncontaminated food. The problem is truly global. Even from as far away as Japan comes a front-page caption in a popular paper</w:t>
      </w:r>
      <w:r w:rsidR="0007265F" w:rsidRPr="00DB000D">
        <w:rPr>
          <w:rFonts w:cstheme="minorHAnsi"/>
          <w:sz w:val="24"/>
          <w:szCs w:val="24"/>
        </w:rPr>
        <w:t xml:space="preserve">, </w:t>
      </w:r>
      <w:r w:rsidRPr="00DB000D">
        <w:rPr>
          <w:rFonts w:cstheme="minorHAnsi"/>
          <w:sz w:val="24"/>
          <w:szCs w:val="24"/>
        </w:rPr>
        <w:t>crying out loud that the Japanese are dying out because of the dirty environment that has been created. It is no consolation that the pollution was caused in the name of economic expansion.</w:t>
      </w:r>
    </w:p>
    <w:p w14:paraId="44AA85D9" w14:textId="77777777" w:rsidR="00CE2330" w:rsidRPr="00DB000D" w:rsidRDefault="00CE2330" w:rsidP="00CE2330">
      <w:pPr>
        <w:jc w:val="both"/>
        <w:rPr>
          <w:rFonts w:cstheme="minorHAnsi"/>
          <w:sz w:val="24"/>
          <w:szCs w:val="24"/>
        </w:rPr>
      </w:pPr>
      <w:r w:rsidRPr="00DB000D">
        <w:rPr>
          <w:rFonts w:cstheme="minorHAnsi"/>
          <w:sz w:val="24"/>
          <w:szCs w:val="24"/>
        </w:rPr>
        <w:t>What is the attitude of Judaism to this problem?</w:t>
      </w:r>
    </w:p>
    <w:p w14:paraId="73EA082F" w14:textId="219729BA" w:rsidR="00CE2330" w:rsidRPr="00DB000D" w:rsidRDefault="00CE2330" w:rsidP="00CE2330">
      <w:pPr>
        <w:jc w:val="both"/>
        <w:rPr>
          <w:rFonts w:cstheme="minorHAnsi"/>
          <w:sz w:val="24"/>
          <w:szCs w:val="24"/>
        </w:rPr>
      </w:pPr>
      <w:r w:rsidRPr="00DB000D">
        <w:rPr>
          <w:rFonts w:cstheme="minorHAnsi"/>
          <w:sz w:val="24"/>
          <w:szCs w:val="24"/>
        </w:rPr>
        <w:t xml:space="preserve">We can naturally not expect to find in our ancient Jewish sources any direct references to the effects, for example, of smoke producing fuels, or to the contamination of drinking water through the deposit of effluvia into rivers, lakes and oceans will stop can we expect to find references to planned criminal efforts for dealing systematically with these problems. </w:t>
      </w:r>
      <w:proofErr w:type="gramStart"/>
      <w:r w:rsidRPr="00DB000D">
        <w:rPr>
          <w:rFonts w:cstheme="minorHAnsi"/>
          <w:sz w:val="24"/>
          <w:szCs w:val="24"/>
        </w:rPr>
        <w:t>Yet,</w:t>
      </w:r>
      <w:proofErr w:type="gramEnd"/>
      <w:r w:rsidRPr="00DB000D">
        <w:rPr>
          <w:rFonts w:cstheme="minorHAnsi"/>
          <w:sz w:val="24"/>
          <w:szCs w:val="24"/>
        </w:rPr>
        <w:t xml:space="preserve"> even a cursory glance through our earnest literature will show clearly the psychological attitude of our ancestors to this menace to human life. </w:t>
      </w:r>
    </w:p>
    <w:p w14:paraId="3F2892CC" w14:textId="6B303841" w:rsidR="00CE2330" w:rsidRPr="00DB000D" w:rsidRDefault="00CE2330" w:rsidP="00CE2330">
      <w:pPr>
        <w:jc w:val="both"/>
        <w:rPr>
          <w:rFonts w:cstheme="minorHAnsi"/>
          <w:b/>
          <w:bCs/>
          <w:sz w:val="24"/>
          <w:szCs w:val="24"/>
        </w:rPr>
      </w:pPr>
    </w:p>
    <w:p w14:paraId="33EB0B07" w14:textId="2E1E2D60" w:rsidR="00CE2330" w:rsidRPr="00DB000D" w:rsidRDefault="00CE2330" w:rsidP="00CE2330">
      <w:pPr>
        <w:jc w:val="both"/>
        <w:rPr>
          <w:rFonts w:cstheme="minorHAnsi"/>
          <w:b/>
          <w:bCs/>
          <w:sz w:val="24"/>
          <w:szCs w:val="24"/>
        </w:rPr>
      </w:pPr>
      <w:r w:rsidRPr="00DB000D">
        <w:rPr>
          <w:rFonts w:cstheme="minorHAnsi"/>
          <w:b/>
          <w:bCs/>
          <w:sz w:val="24"/>
          <w:szCs w:val="24"/>
        </w:rPr>
        <w:t>ENVIRONMENTAL PRESERVATION</w:t>
      </w:r>
    </w:p>
    <w:p w14:paraId="12451545" w14:textId="77777777" w:rsidR="00E27F58" w:rsidRPr="00DB000D" w:rsidRDefault="00FB45E4" w:rsidP="00CE2330">
      <w:pPr>
        <w:jc w:val="both"/>
        <w:rPr>
          <w:rFonts w:cstheme="minorHAnsi"/>
          <w:sz w:val="24"/>
          <w:szCs w:val="24"/>
        </w:rPr>
      </w:pPr>
      <w:r w:rsidRPr="00DB000D">
        <w:rPr>
          <w:rFonts w:cstheme="minorHAnsi"/>
          <w:sz w:val="24"/>
          <w:szCs w:val="24"/>
        </w:rPr>
        <w:t xml:space="preserve">In the light of modern </w:t>
      </w:r>
      <w:proofErr w:type="gramStart"/>
      <w:r w:rsidRPr="00DB000D">
        <w:rPr>
          <w:rFonts w:cstheme="minorHAnsi"/>
          <w:sz w:val="24"/>
          <w:szCs w:val="24"/>
        </w:rPr>
        <w:t>thinking</w:t>
      </w:r>
      <w:proofErr w:type="gramEnd"/>
      <w:r w:rsidRPr="00DB000D">
        <w:rPr>
          <w:rFonts w:cstheme="minorHAnsi"/>
          <w:sz w:val="24"/>
          <w:szCs w:val="24"/>
        </w:rPr>
        <w:t xml:space="preserve"> it may be safely assumed that the whole idea behind biblical terms such as “uncleanness”, “purity”, “isolation of diseases”, is based on the recognition of the importance of environmental preservation. “</w:t>
      </w:r>
      <w:proofErr w:type="gramStart"/>
      <w:r w:rsidRPr="00DB000D">
        <w:rPr>
          <w:rFonts w:cstheme="minorHAnsi"/>
          <w:sz w:val="24"/>
          <w:szCs w:val="24"/>
        </w:rPr>
        <w:t>ye</w:t>
      </w:r>
      <w:proofErr w:type="gramEnd"/>
      <w:r w:rsidRPr="00DB000D">
        <w:rPr>
          <w:rFonts w:cstheme="minorHAnsi"/>
          <w:sz w:val="24"/>
          <w:szCs w:val="24"/>
        </w:rPr>
        <w:t xml:space="preserve"> shall not defile the land so that we shall not vomit you out”.  The reference here may indeed be to ritual purity, to purity of faith, but is there really so great a distance between these and physical cleanliness? The Rabbinic laws govern such practises as washing the hands in the morning after rising from sleep, whatever their original motive, certainly helped to prevent the spread of germs by contact. So, of course, did the regulations governing hand washing before meals</w:t>
      </w:r>
      <w:r w:rsidR="00E27F58" w:rsidRPr="00DB000D">
        <w:rPr>
          <w:rFonts w:cstheme="minorHAnsi"/>
          <w:sz w:val="24"/>
          <w:szCs w:val="24"/>
        </w:rPr>
        <w:t>.</w:t>
      </w:r>
    </w:p>
    <w:p w14:paraId="56BF775E" w14:textId="20498B5E" w:rsidR="00CE2330" w:rsidRPr="00DB000D" w:rsidRDefault="00E27F58" w:rsidP="00CE2330">
      <w:pPr>
        <w:jc w:val="both"/>
        <w:rPr>
          <w:rFonts w:cstheme="minorHAnsi"/>
          <w:sz w:val="24"/>
          <w:szCs w:val="24"/>
        </w:rPr>
      </w:pPr>
      <w:r w:rsidRPr="00DB000D">
        <w:rPr>
          <w:rFonts w:cstheme="minorHAnsi"/>
          <w:sz w:val="24"/>
          <w:szCs w:val="24"/>
        </w:rPr>
        <w:t xml:space="preserve">This principle no doubt also accounts for the Mosaic behest regarding the disposal of human excretions. “And thou shalt have a paddle among thy weapons; and it shall be when you sit us down abroad, thou shalt dig therewith and shall turn back and cover that which cometh from thee” (Deuteronomy XXIII, 14).  The Codes go further and extend the prohibition even to meditating upon holy thoughts in a room containing urine or excrement or indeed any object exuding an unpleasant odour.  </w:t>
      </w:r>
    </w:p>
    <w:p w14:paraId="481434CB" w14:textId="78ED68FA" w:rsidR="00E27F58" w:rsidRPr="00DB000D" w:rsidRDefault="00E27F58" w:rsidP="00CE2330">
      <w:pPr>
        <w:jc w:val="both"/>
        <w:rPr>
          <w:rFonts w:cstheme="minorHAnsi"/>
          <w:sz w:val="24"/>
          <w:szCs w:val="24"/>
        </w:rPr>
      </w:pPr>
      <w:r w:rsidRPr="00DB000D">
        <w:rPr>
          <w:rFonts w:cstheme="minorHAnsi"/>
          <w:sz w:val="24"/>
          <w:szCs w:val="24"/>
        </w:rPr>
        <w:t xml:space="preserve">The Torah commands: “And you shall be very </w:t>
      </w:r>
      <w:proofErr w:type="gramStart"/>
      <w:r w:rsidRPr="00DB000D">
        <w:rPr>
          <w:rFonts w:cstheme="minorHAnsi"/>
          <w:sz w:val="24"/>
          <w:szCs w:val="24"/>
        </w:rPr>
        <w:t>careful for</w:t>
      </w:r>
      <w:proofErr w:type="gramEnd"/>
      <w:r w:rsidRPr="00DB000D">
        <w:rPr>
          <w:rFonts w:cstheme="minorHAnsi"/>
          <w:sz w:val="24"/>
          <w:szCs w:val="24"/>
        </w:rPr>
        <w:t xml:space="preserve"> your souls”.  The Sages interpreted this behest as an injunction to keep away from situations that harm the body and to inure oneself to habits that make for health and strength of the body.</w:t>
      </w:r>
    </w:p>
    <w:p w14:paraId="600537BA" w14:textId="77777777" w:rsidR="00DB000D" w:rsidRDefault="00DB000D">
      <w:pPr>
        <w:rPr>
          <w:rFonts w:cstheme="minorHAnsi"/>
          <w:b/>
          <w:bCs/>
          <w:sz w:val="24"/>
          <w:szCs w:val="24"/>
        </w:rPr>
      </w:pPr>
      <w:r>
        <w:rPr>
          <w:rFonts w:cstheme="minorHAnsi"/>
          <w:b/>
          <w:bCs/>
          <w:sz w:val="24"/>
          <w:szCs w:val="24"/>
        </w:rPr>
        <w:br w:type="page"/>
      </w:r>
    </w:p>
    <w:p w14:paraId="46E1416C" w14:textId="3A9ACF08" w:rsidR="00E27F58" w:rsidRPr="00DB000D" w:rsidRDefault="00E27F58" w:rsidP="00CE2330">
      <w:pPr>
        <w:jc w:val="both"/>
        <w:rPr>
          <w:rFonts w:cstheme="minorHAnsi"/>
          <w:b/>
          <w:bCs/>
          <w:sz w:val="24"/>
          <w:szCs w:val="24"/>
        </w:rPr>
      </w:pPr>
      <w:r w:rsidRPr="00DB000D">
        <w:rPr>
          <w:rFonts w:cstheme="minorHAnsi"/>
          <w:b/>
          <w:bCs/>
          <w:sz w:val="24"/>
          <w:szCs w:val="24"/>
        </w:rPr>
        <w:lastRenderedPageBreak/>
        <w:t>POSITION OF RESIDENCE</w:t>
      </w:r>
    </w:p>
    <w:p w14:paraId="53191826" w14:textId="6828F65B" w:rsidR="00E27F58" w:rsidRPr="00DB000D" w:rsidRDefault="00E27F58" w:rsidP="00CE2330">
      <w:pPr>
        <w:jc w:val="both"/>
        <w:rPr>
          <w:rFonts w:cstheme="minorHAnsi"/>
          <w:sz w:val="24"/>
          <w:szCs w:val="24"/>
        </w:rPr>
      </w:pPr>
      <w:r w:rsidRPr="00DB000D">
        <w:rPr>
          <w:rFonts w:cstheme="minorHAnsi"/>
          <w:sz w:val="24"/>
          <w:szCs w:val="24"/>
        </w:rPr>
        <w:t xml:space="preserve">Only a nation acutely conscious of the importance of the environment could have developed laws which lay down, for example, that one should always choose one’s residence in a </w:t>
      </w:r>
      <w:r w:rsidR="00B86117" w:rsidRPr="00DB000D">
        <w:rPr>
          <w:rFonts w:cstheme="minorHAnsi"/>
          <w:sz w:val="24"/>
          <w:szCs w:val="24"/>
        </w:rPr>
        <w:t>district</w:t>
      </w:r>
      <w:r w:rsidRPr="00DB000D">
        <w:rPr>
          <w:rFonts w:cstheme="minorHAnsi"/>
          <w:sz w:val="24"/>
          <w:szCs w:val="24"/>
        </w:rPr>
        <w:t xml:space="preserve"> </w:t>
      </w:r>
      <w:r w:rsidR="00B86117" w:rsidRPr="00DB000D">
        <w:rPr>
          <w:rFonts w:cstheme="minorHAnsi"/>
          <w:sz w:val="24"/>
          <w:szCs w:val="24"/>
        </w:rPr>
        <w:t>where</w:t>
      </w:r>
      <w:r w:rsidRPr="00DB000D">
        <w:rPr>
          <w:rFonts w:cstheme="minorHAnsi"/>
          <w:sz w:val="24"/>
          <w:szCs w:val="24"/>
        </w:rPr>
        <w:t xml:space="preserve"> the air is pure and clean and where the building is situated on high ground and is spacious.  The Midrash enforces the same lesson when it speaks derogatorily of “a King who builds a palace in a place full of gutters, refuse-dumps and garbage”.  If possible, says the Din, he should live in a place facing North or East during the summer and away from all evil odours</w:t>
      </w:r>
      <w:r w:rsidR="00B86117" w:rsidRPr="00DB000D">
        <w:rPr>
          <w:rFonts w:cstheme="minorHAnsi"/>
          <w:sz w:val="24"/>
          <w:szCs w:val="24"/>
        </w:rPr>
        <w:t>.  In the present context it is easy to see the reason for the caution against drinking water from rivers at night or putting one’s mouth to a running water-tap.</w:t>
      </w:r>
    </w:p>
    <w:p w14:paraId="71176B4E" w14:textId="01154C72" w:rsidR="00B86117" w:rsidRPr="00DB000D" w:rsidRDefault="00B86117" w:rsidP="00CE2330">
      <w:pPr>
        <w:jc w:val="both"/>
        <w:rPr>
          <w:rFonts w:cstheme="minorHAnsi"/>
          <w:sz w:val="24"/>
          <w:szCs w:val="24"/>
        </w:rPr>
      </w:pPr>
      <w:r w:rsidRPr="00DB000D">
        <w:rPr>
          <w:rFonts w:cstheme="minorHAnsi"/>
          <w:sz w:val="24"/>
          <w:szCs w:val="24"/>
        </w:rPr>
        <w:t>Further protection against the destruction of the environment is provided by such rulings as forbi</w:t>
      </w:r>
      <w:r w:rsidR="00FA0CD0" w:rsidRPr="00DB000D">
        <w:rPr>
          <w:rFonts w:cstheme="minorHAnsi"/>
          <w:sz w:val="24"/>
          <w:szCs w:val="24"/>
        </w:rPr>
        <w:t>d</w:t>
      </w:r>
      <w:r w:rsidRPr="00DB000D">
        <w:rPr>
          <w:rFonts w:cstheme="minorHAnsi"/>
          <w:sz w:val="24"/>
          <w:szCs w:val="24"/>
        </w:rPr>
        <w:t xml:space="preserve"> throwing bits of broken glass and such like into places where they can cause injury.</w:t>
      </w:r>
    </w:p>
    <w:p w14:paraId="078D2A88" w14:textId="59176386" w:rsidR="00B86117" w:rsidRPr="00DB000D" w:rsidRDefault="00B86117" w:rsidP="00CE2330">
      <w:pPr>
        <w:jc w:val="both"/>
        <w:rPr>
          <w:rFonts w:cstheme="minorHAnsi"/>
          <w:sz w:val="24"/>
          <w:szCs w:val="24"/>
        </w:rPr>
      </w:pPr>
      <w:r w:rsidRPr="00DB000D">
        <w:rPr>
          <w:rFonts w:cstheme="minorHAnsi"/>
          <w:sz w:val="24"/>
          <w:szCs w:val="24"/>
        </w:rPr>
        <w:t>Protection against noise is provided by the following safeguard: If a neighbour has a headache and the noise of banging hurts him, then one should refrain from making such noise as is caused even by the crushing of corn.</w:t>
      </w:r>
    </w:p>
    <w:p w14:paraId="7151F58D" w14:textId="4DF74941" w:rsidR="00B86117" w:rsidRPr="00DB000D" w:rsidRDefault="00B86117" w:rsidP="00CE2330">
      <w:pPr>
        <w:jc w:val="both"/>
        <w:rPr>
          <w:rFonts w:cstheme="minorHAnsi"/>
          <w:sz w:val="24"/>
          <w:szCs w:val="24"/>
        </w:rPr>
      </w:pPr>
      <w:r w:rsidRPr="00DB000D">
        <w:rPr>
          <w:rFonts w:cstheme="minorHAnsi"/>
          <w:sz w:val="24"/>
          <w:szCs w:val="24"/>
        </w:rPr>
        <w:t>A large variety of pollution agencies is included in the ruling which prohibits the perpetration of any act, even in one’s own domain, that can cause harm to neighbours.  It certainly must not be done in a public domain.  In short, any threat to public safety must be removed.</w:t>
      </w:r>
    </w:p>
    <w:p w14:paraId="22C23362" w14:textId="111225E3" w:rsidR="00B86117" w:rsidRPr="00DB000D" w:rsidRDefault="00B86117" w:rsidP="00CE2330">
      <w:pPr>
        <w:jc w:val="both"/>
        <w:rPr>
          <w:rFonts w:cstheme="minorHAnsi"/>
          <w:sz w:val="24"/>
          <w:szCs w:val="24"/>
        </w:rPr>
      </w:pPr>
      <w:r w:rsidRPr="00DB000D">
        <w:rPr>
          <w:rFonts w:cstheme="minorHAnsi"/>
          <w:sz w:val="24"/>
          <w:szCs w:val="24"/>
        </w:rPr>
        <w:t>It may doubtless be safely assumed that all the regulations in respect of dead bodies referred to in the Torah and the Codes have in mind the prevention of atmospheric pollution. This will include the “taharah”, meticulous and thorough washing of the dead body, the quick burial, the disposal of the “meth mitzvah”, the prohibition against leaving a criminal han</w:t>
      </w:r>
      <w:r w:rsidR="00E801D8" w:rsidRPr="00DB000D">
        <w:rPr>
          <w:rFonts w:cstheme="minorHAnsi"/>
          <w:sz w:val="24"/>
          <w:szCs w:val="24"/>
        </w:rPr>
        <w:t>g</w:t>
      </w:r>
      <w:r w:rsidRPr="00DB000D">
        <w:rPr>
          <w:rFonts w:cstheme="minorHAnsi"/>
          <w:sz w:val="24"/>
          <w:szCs w:val="24"/>
        </w:rPr>
        <w:t>ing beyond nightfall without burial, and a host of other legislation, including the isolation of contagious and infectious diseases.</w:t>
      </w:r>
    </w:p>
    <w:p w14:paraId="25E1FA41" w14:textId="77777777" w:rsidR="00B86117" w:rsidRPr="00DB000D" w:rsidRDefault="00B86117" w:rsidP="00CE2330">
      <w:pPr>
        <w:jc w:val="both"/>
        <w:rPr>
          <w:rFonts w:cstheme="minorHAnsi"/>
          <w:sz w:val="24"/>
          <w:szCs w:val="24"/>
        </w:rPr>
      </w:pPr>
    </w:p>
    <w:p w14:paraId="4723C110" w14:textId="694A62A2" w:rsidR="00B86117" w:rsidRPr="00DB000D" w:rsidRDefault="00B86117" w:rsidP="00CE2330">
      <w:pPr>
        <w:jc w:val="both"/>
        <w:rPr>
          <w:rFonts w:cstheme="minorHAnsi"/>
          <w:b/>
          <w:bCs/>
          <w:sz w:val="24"/>
          <w:szCs w:val="24"/>
        </w:rPr>
      </w:pPr>
      <w:r w:rsidRPr="00DB000D">
        <w:rPr>
          <w:rFonts w:cstheme="minorHAnsi"/>
          <w:b/>
          <w:bCs/>
          <w:sz w:val="24"/>
          <w:szCs w:val="24"/>
        </w:rPr>
        <w:t>POLLUTION</w:t>
      </w:r>
    </w:p>
    <w:p w14:paraId="65B6C494" w14:textId="00223EA6" w:rsidR="00B86117" w:rsidRPr="00DB000D" w:rsidRDefault="00B86117" w:rsidP="00CE2330">
      <w:pPr>
        <w:jc w:val="both"/>
        <w:rPr>
          <w:rFonts w:cstheme="minorHAnsi"/>
          <w:sz w:val="24"/>
          <w:szCs w:val="24"/>
        </w:rPr>
      </w:pPr>
      <w:r w:rsidRPr="00DB000D">
        <w:rPr>
          <w:rFonts w:cstheme="minorHAnsi"/>
          <w:sz w:val="24"/>
          <w:szCs w:val="24"/>
        </w:rPr>
        <w:t xml:space="preserve">Of course, the pollution problems which our </w:t>
      </w:r>
      <w:r w:rsidR="00957B16" w:rsidRPr="00DB000D">
        <w:rPr>
          <w:rFonts w:cstheme="minorHAnsi"/>
          <w:sz w:val="24"/>
          <w:szCs w:val="24"/>
        </w:rPr>
        <w:t>ancestors</w:t>
      </w:r>
      <w:r w:rsidRPr="00DB000D">
        <w:rPr>
          <w:rFonts w:cstheme="minorHAnsi"/>
          <w:sz w:val="24"/>
          <w:szCs w:val="24"/>
        </w:rPr>
        <w:t xml:space="preserve"> had to face were as nothing compared to those we are called upon to tackle today, Effluvia into rivers and oceans, </w:t>
      </w:r>
      <w:proofErr w:type="gramStart"/>
      <w:r w:rsidRPr="00DB000D">
        <w:rPr>
          <w:rFonts w:cstheme="minorHAnsi"/>
          <w:sz w:val="24"/>
          <w:szCs w:val="24"/>
        </w:rPr>
        <w:t>radio-activity</w:t>
      </w:r>
      <w:proofErr w:type="gramEnd"/>
      <w:r w:rsidRPr="00DB000D">
        <w:rPr>
          <w:rFonts w:cstheme="minorHAnsi"/>
          <w:sz w:val="24"/>
          <w:szCs w:val="24"/>
        </w:rPr>
        <w:t xml:space="preserve"> in the skies, chemicals in fields and food supplies, their numbers are legion.  But </w:t>
      </w:r>
      <w:r w:rsidR="00957B16" w:rsidRPr="00DB000D">
        <w:rPr>
          <w:rFonts w:cstheme="minorHAnsi"/>
          <w:sz w:val="24"/>
          <w:szCs w:val="24"/>
        </w:rPr>
        <w:t>perhaps</w:t>
      </w:r>
      <w:r w:rsidRPr="00DB000D">
        <w:rPr>
          <w:rFonts w:cstheme="minorHAnsi"/>
          <w:sz w:val="24"/>
          <w:szCs w:val="24"/>
        </w:rPr>
        <w:t xml:space="preserve"> the </w:t>
      </w:r>
      <w:r w:rsidR="00957B16" w:rsidRPr="00DB000D">
        <w:rPr>
          <w:rFonts w:cstheme="minorHAnsi"/>
          <w:sz w:val="24"/>
          <w:szCs w:val="24"/>
        </w:rPr>
        <w:t>imaginative</w:t>
      </w:r>
      <w:r w:rsidRPr="00DB000D">
        <w:rPr>
          <w:rFonts w:cstheme="minorHAnsi"/>
          <w:sz w:val="24"/>
          <w:szCs w:val="24"/>
        </w:rPr>
        <w:t xml:space="preserve"> ones among them might have reflected on future </w:t>
      </w:r>
      <w:r w:rsidR="00957B16" w:rsidRPr="00DB000D">
        <w:rPr>
          <w:rFonts w:cstheme="minorHAnsi"/>
          <w:sz w:val="24"/>
          <w:szCs w:val="24"/>
        </w:rPr>
        <w:t>possibilities</w:t>
      </w:r>
      <w:r w:rsidRPr="00DB000D">
        <w:rPr>
          <w:rFonts w:cstheme="minorHAnsi"/>
          <w:sz w:val="24"/>
          <w:szCs w:val="24"/>
        </w:rPr>
        <w:t xml:space="preserve"> when, for example, they looked out on the </w:t>
      </w:r>
      <w:r w:rsidR="00957B16" w:rsidRPr="00DB000D">
        <w:rPr>
          <w:rFonts w:cstheme="minorHAnsi"/>
          <w:sz w:val="24"/>
          <w:szCs w:val="24"/>
        </w:rPr>
        <w:t>conflagration</w:t>
      </w:r>
      <w:r w:rsidRPr="00DB000D">
        <w:rPr>
          <w:rFonts w:cstheme="minorHAnsi"/>
          <w:sz w:val="24"/>
          <w:szCs w:val="24"/>
        </w:rPr>
        <w:t xml:space="preserve"> of Sodom and Gomorrah, “and saw and behold the smoke of the land went up as the smoke of a furnace.”  (Genesis XIX, 28).  </w:t>
      </w:r>
      <w:r w:rsidR="00957B16" w:rsidRPr="00DB000D">
        <w:rPr>
          <w:rFonts w:cstheme="minorHAnsi"/>
          <w:sz w:val="24"/>
          <w:szCs w:val="24"/>
        </w:rPr>
        <w:t>Possibly</w:t>
      </w:r>
      <w:r w:rsidRPr="00DB000D">
        <w:rPr>
          <w:rFonts w:cstheme="minorHAnsi"/>
          <w:sz w:val="24"/>
          <w:szCs w:val="24"/>
        </w:rPr>
        <w:t>, similar thoughts occurred to the children of Israel at the foot of Mt. Sinai</w:t>
      </w:r>
      <w:r w:rsidR="00957B16" w:rsidRPr="00DB000D">
        <w:rPr>
          <w:rFonts w:cstheme="minorHAnsi"/>
          <w:sz w:val="24"/>
          <w:szCs w:val="24"/>
        </w:rPr>
        <w:t xml:space="preserve"> when “the whole mountain </w:t>
      </w:r>
      <w:proofErr w:type="gramStart"/>
      <w:r w:rsidR="00957B16" w:rsidRPr="00DB000D">
        <w:rPr>
          <w:rFonts w:cstheme="minorHAnsi"/>
          <w:sz w:val="24"/>
          <w:szCs w:val="24"/>
        </w:rPr>
        <w:t>smoked</w:t>
      </w:r>
      <w:proofErr w:type="gramEnd"/>
      <w:r w:rsidR="00957B16" w:rsidRPr="00DB000D">
        <w:rPr>
          <w:rFonts w:cstheme="minorHAnsi"/>
          <w:sz w:val="24"/>
          <w:szCs w:val="24"/>
        </w:rPr>
        <w:t xml:space="preserve"> and its smoke rose like the smoke of a furnace”.  Ezekiel certainly seems to have been forecasting present pollution problems when </w:t>
      </w:r>
      <w:proofErr w:type="gramStart"/>
      <w:r w:rsidR="00957B16" w:rsidRPr="00DB000D">
        <w:rPr>
          <w:rFonts w:cstheme="minorHAnsi"/>
          <w:sz w:val="24"/>
          <w:szCs w:val="24"/>
        </w:rPr>
        <w:t>he</w:t>
      </w:r>
      <w:proofErr w:type="gramEnd"/>
      <w:r w:rsidR="00957B16" w:rsidRPr="00DB000D">
        <w:rPr>
          <w:rFonts w:cstheme="minorHAnsi"/>
          <w:sz w:val="24"/>
          <w:szCs w:val="24"/>
        </w:rPr>
        <w:t xml:space="preserve"> spoke of the coming of Gog: “I will plead against him with pestilence and with blood, and I will cause to rain upon him and upon his bands and upon the many peoples that are with him, an overflowing shower and great hailstones, fires and brimstone”.  (Ezekiel XXXVIII, 22).</w:t>
      </w:r>
    </w:p>
    <w:p w14:paraId="1D60184F" w14:textId="4C9F5E6A" w:rsidR="00957B16" w:rsidRPr="00DB000D" w:rsidRDefault="00957B16" w:rsidP="00CE2330">
      <w:pPr>
        <w:jc w:val="both"/>
        <w:rPr>
          <w:rFonts w:cstheme="minorHAnsi"/>
          <w:sz w:val="24"/>
          <w:szCs w:val="24"/>
        </w:rPr>
      </w:pPr>
      <w:r w:rsidRPr="00DB000D">
        <w:rPr>
          <w:rFonts w:cstheme="minorHAnsi"/>
          <w:sz w:val="24"/>
          <w:szCs w:val="24"/>
        </w:rPr>
        <w:t xml:space="preserve">Reflections on the effects of water pollution might have been prompted by the plague of Blood in Egypt, where all the waters in Egypt turned to blood and made drinking impossible.; </w:t>
      </w:r>
      <w:r w:rsidRPr="00DB000D">
        <w:rPr>
          <w:rFonts w:cstheme="minorHAnsi"/>
          <w:sz w:val="24"/>
          <w:szCs w:val="24"/>
        </w:rPr>
        <w:lastRenderedPageBreak/>
        <w:t xml:space="preserve">the fish in the Nile died and “the river stank”.  The pollution of the Red Sea at the Exodus must have been immense when, as it were, it became a cauldron for the whole Egyptian Army with its chariots, its </w:t>
      </w:r>
      <w:proofErr w:type="gramStart"/>
      <w:r w:rsidRPr="00DB000D">
        <w:rPr>
          <w:rFonts w:cstheme="minorHAnsi"/>
          <w:sz w:val="24"/>
          <w:szCs w:val="24"/>
        </w:rPr>
        <w:t>horses</w:t>
      </w:r>
      <w:proofErr w:type="gramEnd"/>
      <w:r w:rsidRPr="00DB000D">
        <w:rPr>
          <w:rFonts w:cstheme="minorHAnsi"/>
          <w:sz w:val="24"/>
          <w:szCs w:val="24"/>
        </w:rPr>
        <w:t xml:space="preserve"> and its men.  The river Kishon many years later provided a similar spectacle of river pollution when the whole </w:t>
      </w:r>
      <w:proofErr w:type="spellStart"/>
      <w:r w:rsidRPr="00DB000D">
        <w:rPr>
          <w:rFonts w:cstheme="minorHAnsi"/>
          <w:sz w:val="24"/>
          <w:szCs w:val="24"/>
        </w:rPr>
        <w:t>Cannaaite</w:t>
      </w:r>
      <w:proofErr w:type="spellEnd"/>
      <w:r w:rsidRPr="00DB000D">
        <w:rPr>
          <w:rFonts w:cstheme="minorHAnsi"/>
          <w:sz w:val="24"/>
          <w:szCs w:val="24"/>
        </w:rPr>
        <w:t xml:space="preserve"> army was plunged into the overflowing waters. </w:t>
      </w:r>
    </w:p>
    <w:p w14:paraId="019CB6E8" w14:textId="46DB59DD" w:rsidR="00957B16" w:rsidRPr="00DB000D" w:rsidRDefault="00957B16" w:rsidP="00CE2330">
      <w:pPr>
        <w:jc w:val="both"/>
        <w:rPr>
          <w:rFonts w:cstheme="minorHAnsi"/>
          <w:sz w:val="24"/>
          <w:szCs w:val="24"/>
        </w:rPr>
      </w:pPr>
      <w:r w:rsidRPr="00DB000D">
        <w:rPr>
          <w:rFonts w:cstheme="minorHAnsi"/>
          <w:sz w:val="24"/>
          <w:szCs w:val="24"/>
        </w:rPr>
        <w:t>It was the Jewish attitude to environment preservation which enabled us to survive those centuries of the dark ages, with their perpetual menace to life, and</w:t>
      </w:r>
      <w:r w:rsidR="0007265F" w:rsidRPr="00DB000D">
        <w:rPr>
          <w:rFonts w:cstheme="minorHAnsi"/>
          <w:sz w:val="24"/>
          <w:szCs w:val="24"/>
        </w:rPr>
        <w:t xml:space="preserve"> </w:t>
      </w:r>
      <w:r w:rsidRPr="00DB000D">
        <w:rPr>
          <w:rFonts w:cstheme="minorHAnsi"/>
          <w:sz w:val="24"/>
          <w:szCs w:val="24"/>
        </w:rPr>
        <w:t>to escape those dreaded diseases</w:t>
      </w:r>
      <w:r w:rsidR="0007265F" w:rsidRPr="00DB000D">
        <w:rPr>
          <w:rFonts w:cstheme="minorHAnsi"/>
          <w:sz w:val="24"/>
          <w:szCs w:val="24"/>
        </w:rPr>
        <w:t xml:space="preserve"> </w:t>
      </w:r>
      <w:r w:rsidRPr="00DB000D">
        <w:rPr>
          <w:rFonts w:cstheme="minorHAnsi"/>
          <w:sz w:val="24"/>
          <w:szCs w:val="24"/>
        </w:rPr>
        <w:t xml:space="preserve">and plagues to which their non-Jewish neighbours fell such easy victims.  Like so many other humanitarian movements, the modern </w:t>
      </w:r>
      <w:r w:rsidR="0007265F" w:rsidRPr="00DB000D">
        <w:rPr>
          <w:rFonts w:cstheme="minorHAnsi"/>
          <w:sz w:val="24"/>
          <w:szCs w:val="24"/>
        </w:rPr>
        <w:t>awakening</w:t>
      </w:r>
      <w:r w:rsidRPr="00DB000D">
        <w:rPr>
          <w:rFonts w:cstheme="minorHAnsi"/>
          <w:sz w:val="24"/>
          <w:szCs w:val="24"/>
        </w:rPr>
        <w:t xml:space="preserve"> to the needs of environment </w:t>
      </w:r>
      <w:r w:rsidR="0007265F" w:rsidRPr="00DB000D">
        <w:rPr>
          <w:rFonts w:cstheme="minorHAnsi"/>
          <w:sz w:val="24"/>
          <w:szCs w:val="24"/>
        </w:rPr>
        <w:t>preservation</w:t>
      </w:r>
      <w:r w:rsidRPr="00DB000D">
        <w:rPr>
          <w:rFonts w:cstheme="minorHAnsi"/>
          <w:sz w:val="24"/>
          <w:szCs w:val="24"/>
        </w:rPr>
        <w:t xml:space="preserve"> owes so much to Jewish teaching and Jewish progress.</w:t>
      </w:r>
    </w:p>
    <w:p w14:paraId="20BC28A8" w14:textId="6D706C2D" w:rsidR="00957B16" w:rsidRPr="00DB000D" w:rsidRDefault="00957B16" w:rsidP="00CE2330">
      <w:pPr>
        <w:jc w:val="both"/>
        <w:rPr>
          <w:rFonts w:cstheme="minorHAnsi"/>
          <w:sz w:val="24"/>
          <w:szCs w:val="24"/>
        </w:rPr>
      </w:pPr>
    </w:p>
    <w:p w14:paraId="0CF2EE91" w14:textId="68133E5C" w:rsidR="00957B16" w:rsidRPr="00DB000D" w:rsidRDefault="00957B16" w:rsidP="00CE2330">
      <w:pPr>
        <w:jc w:val="both"/>
        <w:rPr>
          <w:rFonts w:cstheme="minorHAnsi"/>
          <w:sz w:val="24"/>
          <w:szCs w:val="24"/>
        </w:rPr>
      </w:pPr>
      <w:proofErr w:type="spellStart"/>
      <w:r w:rsidRPr="00DB000D">
        <w:rPr>
          <w:rFonts w:cstheme="minorHAnsi"/>
          <w:sz w:val="24"/>
          <w:szCs w:val="24"/>
        </w:rPr>
        <w:t>Cajex</w:t>
      </w:r>
      <w:proofErr w:type="spellEnd"/>
      <w:r w:rsidRPr="00DB000D">
        <w:rPr>
          <w:rFonts w:cstheme="minorHAnsi"/>
          <w:sz w:val="24"/>
          <w:szCs w:val="24"/>
        </w:rPr>
        <w:t xml:space="preserve"> Magazine Vol XXII No. 3 September 1972</w:t>
      </w:r>
    </w:p>
    <w:p w14:paraId="4AC8B78B" w14:textId="1136279D" w:rsidR="00957B16" w:rsidRPr="00DB000D" w:rsidRDefault="00957B16" w:rsidP="00CE2330">
      <w:pPr>
        <w:jc w:val="both"/>
        <w:rPr>
          <w:rFonts w:cstheme="minorHAnsi"/>
          <w:sz w:val="24"/>
          <w:szCs w:val="24"/>
        </w:rPr>
      </w:pPr>
    </w:p>
    <w:p w14:paraId="659A7CE3" w14:textId="77777777" w:rsidR="00957B16" w:rsidRPr="00DB000D" w:rsidRDefault="00957B16" w:rsidP="00CE2330">
      <w:pPr>
        <w:jc w:val="both"/>
        <w:rPr>
          <w:rFonts w:cstheme="minorHAnsi"/>
          <w:sz w:val="24"/>
          <w:szCs w:val="24"/>
        </w:rPr>
      </w:pPr>
    </w:p>
    <w:p w14:paraId="38C58C57" w14:textId="0DA5C7EA" w:rsidR="00B86117" w:rsidRPr="00DB000D" w:rsidRDefault="00B86117" w:rsidP="00CE2330">
      <w:pPr>
        <w:jc w:val="both"/>
        <w:rPr>
          <w:rFonts w:cstheme="minorHAnsi"/>
          <w:sz w:val="24"/>
          <w:szCs w:val="24"/>
        </w:rPr>
      </w:pPr>
    </w:p>
    <w:p w14:paraId="2BF31B79" w14:textId="77777777" w:rsidR="00B86117" w:rsidRPr="00DB000D" w:rsidRDefault="00B86117" w:rsidP="00CE2330">
      <w:pPr>
        <w:jc w:val="both"/>
        <w:rPr>
          <w:rFonts w:cstheme="minorHAnsi"/>
          <w:sz w:val="24"/>
          <w:szCs w:val="24"/>
        </w:rPr>
      </w:pPr>
    </w:p>
    <w:p w14:paraId="5F469295" w14:textId="317249BA" w:rsidR="00B86117" w:rsidRPr="00DB000D" w:rsidRDefault="00B86117" w:rsidP="00CE2330">
      <w:pPr>
        <w:jc w:val="both"/>
        <w:rPr>
          <w:rFonts w:cstheme="minorHAnsi"/>
          <w:sz w:val="24"/>
          <w:szCs w:val="24"/>
        </w:rPr>
      </w:pPr>
    </w:p>
    <w:p w14:paraId="0883381E" w14:textId="77777777" w:rsidR="00B86117" w:rsidRPr="00DB000D" w:rsidRDefault="00B86117" w:rsidP="00CE2330">
      <w:pPr>
        <w:jc w:val="both"/>
        <w:rPr>
          <w:rFonts w:cstheme="minorHAnsi"/>
          <w:sz w:val="24"/>
          <w:szCs w:val="24"/>
        </w:rPr>
      </w:pPr>
    </w:p>
    <w:p w14:paraId="7482742C" w14:textId="4BAF9F90" w:rsidR="00B86117" w:rsidRPr="00DB000D" w:rsidRDefault="00B86117" w:rsidP="00CE2330">
      <w:pPr>
        <w:jc w:val="both"/>
        <w:rPr>
          <w:rFonts w:cstheme="minorHAnsi"/>
          <w:sz w:val="24"/>
          <w:szCs w:val="24"/>
        </w:rPr>
      </w:pPr>
    </w:p>
    <w:p w14:paraId="2B894097" w14:textId="77777777" w:rsidR="00B86117" w:rsidRPr="00DB000D" w:rsidRDefault="00B86117" w:rsidP="00CE2330">
      <w:pPr>
        <w:jc w:val="both"/>
        <w:rPr>
          <w:rFonts w:cstheme="minorHAnsi"/>
          <w:sz w:val="24"/>
          <w:szCs w:val="24"/>
        </w:rPr>
      </w:pPr>
    </w:p>
    <w:p w14:paraId="1A170B4C" w14:textId="77777777" w:rsidR="00E27F58" w:rsidRPr="00DB000D" w:rsidRDefault="00E27F58" w:rsidP="00CE2330">
      <w:pPr>
        <w:jc w:val="both"/>
        <w:rPr>
          <w:rFonts w:cstheme="minorHAnsi"/>
          <w:sz w:val="24"/>
          <w:szCs w:val="24"/>
        </w:rPr>
      </w:pPr>
    </w:p>
    <w:sectPr w:rsidR="00E27F58" w:rsidRPr="00DB000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7BFB" w14:textId="77777777" w:rsidR="00DB000D" w:rsidRDefault="00DB000D" w:rsidP="00DB000D">
      <w:pPr>
        <w:spacing w:after="0" w:line="240" w:lineRule="auto"/>
      </w:pPr>
      <w:r>
        <w:separator/>
      </w:r>
    </w:p>
  </w:endnote>
  <w:endnote w:type="continuationSeparator" w:id="0">
    <w:p w14:paraId="684D5983" w14:textId="77777777" w:rsidR="00DB000D" w:rsidRDefault="00DB000D" w:rsidP="00DB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69397"/>
      <w:docPartObj>
        <w:docPartGallery w:val="Page Numbers (Bottom of Page)"/>
        <w:docPartUnique/>
      </w:docPartObj>
    </w:sdtPr>
    <w:sdtContent>
      <w:sdt>
        <w:sdtPr>
          <w:id w:val="1728636285"/>
          <w:docPartObj>
            <w:docPartGallery w:val="Page Numbers (Top of Page)"/>
            <w:docPartUnique/>
          </w:docPartObj>
        </w:sdtPr>
        <w:sdtContent>
          <w:p w14:paraId="6A65828F" w14:textId="0953EBD7" w:rsidR="00DB000D" w:rsidRDefault="00DB000D">
            <w:pPr>
              <w:pStyle w:val="Footer"/>
              <w:jc w:val="center"/>
            </w:pPr>
            <w:r w:rsidRPr="00DB000D">
              <w:t xml:space="preserve">Page </w:t>
            </w:r>
            <w:r w:rsidRPr="00DB000D">
              <w:rPr>
                <w:sz w:val="24"/>
                <w:szCs w:val="24"/>
              </w:rPr>
              <w:fldChar w:fldCharType="begin"/>
            </w:r>
            <w:r w:rsidRPr="00DB000D">
              <w:instrText>PAGE</w:instrText>
            </w:r>
            <w:r w:rsidRPr="00DB000D">
              <w:rPr>
                <w:sz w:val="24"/>
                <w:szCs w:val="24"/>
              </w:rPr>
              <w:fldChar w:fldCharType="separate"/>
            </w:r>
            <w:r w:rsidRPr="00DB000D">
              <w:t>2</w:t>
            </w:r>
            <w:r w:rsidRPr="00DB000D">
              <w:rPr>
                <w:sz w:val="24"/>
                <w:szCs w:val="24"/>
              </w:rPr>
              <w:fldChar w:fldCharType="end"/>
            </w:r>
            <w:r w:rsidRPr="00DB000D">
              <w:t xml:space="preserve"> of </w:t>
            </w:r>
            <w:r w:rsidRPr="00DB000D">
              <w:rPr>
                <w:sz w:val="24"/>
                <w:szCs w:val="24"/>
              </w:rPr>
              <w:fldChar w:fldCharType="begin"/>
            </w:r>
            <w:r w:rsidRPr="00DB000D">
              <w:instrText>NUMPAGES</w:instrText>
            </w:r>
            <w:r w:rsidRPr="00DB000D">
              <w:rPr>
                <w:sz w:val="24"/>
                <w:szCs w:val="24"/>
              </w:rPr>
              <w:fldChar w:fldCharType="separate"/>
            </w:r>
            <w:r w:rsidRPr="00DB000D">
              <w:t>2</w:t>
            </w:r>
            <w:r w:rsidRPr="00DB000D">
              <w:rPr>
                <w:sz w:val="24"/>
                <w:szCs w:val="24"/>
              </w:rPr>
              <w:fldChar w:fldCharType="end"/>
            </w:r>
          </w:p>
        </w:sdtContent>
      </w:sdt>
    </w:sdtContent>
  </w:sdt>
  <w:p w14:paraId="4B8C15CF" w14:textId="77777777" w:rsidR="00DB000D" w:rsidRDefault="00DB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47A7" w14:textId="77777777" w:rsidR="00DB000D" w:rsidRDefault="00DB000D" w:rsidP="00DB000D">
      <w:pPr>
        <w:spacing w:after="0" w:line="240" w:lineRule="auto"/>
      </w:pPr>
      <w:r>
        <w:separator/>
      </w:r>
    </w:p>
  </w:footnote>
  <w:footnote w:type="continuationSeparator" w:id="0">
    <w:p w14:paraId="5F1DA3F5" w14:textId="77777777" w:rsidR="00DB000D" w:rsidRDefault="00DB000D" w:rsidP="00DB0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30"/>
    <w:rsid w:val="0007265F"/>
    <w:rsid w:val="00957B16"/>
    <w:rsid w:val="009F1C2D"/>
    <w:rsid w:val="00A517C1"/>
    <w:rsid w:val="00B86117"/>
    <w:rsid w:val="00B91DC5"/>
    <w:rsid w:val="00BC2711"/>
    <w:rsid w:val="00CE2330"/>
    <w:rsid w:val="00DB000D"/>
    <w:rsid w:val="00E27F58"/>
    <w:rsid w:val="00E801D8"/>
    <w:rsid w:val="00FA0CD0"/>
    <w:rsid w:val="00FB45E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271"/>
  <w15:chartTrackingRefBased/>
  <w15:docId w15:val="{11F22CCE-D4A1-4EEB-AC39-241411C6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0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000D"/>
  </w:style>
  <w:style w:type="paragraph" w:styleId="Footer">
    <w:name w:val="footer"/>
    <w:basedOn w:val="Normal"/>
    <w:link w:val="FooterChar"/>
    <w:uiPriority w:val="99"/>
    <w:unhideWhenUsed/>
    <w:rsid w:val="00DB00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7</cp:revision>
  <dcterms:created xsi:type="dcterms:W3CDTF">2021-02-02T15:29:00Z</dcterms:created>
  <dcterms:modified xsi:type="dcterms:W3CDTF">2023-06-07T17:37:00Z</dcterms:modified>
</cp:coreProperties>
</file>