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202C" w14:textId="0715F5F4" w:rsidR="00B5273C" w:rsidRPr="00FA4B4C" w:rsidRDefault="00B5273C">
      <w:pPr>
        <w:rPr>
          <w:rFonts w:cstheme="minorHAnsi"/>
          <w:b/>
          <w:bCs/>
          <w:sz w:val="28"/>
          <w:szCs w:val="28"/>
        </w:rPr>
      </w:pPr>
      <w:r w:rsidRPr="00FA4B4C">
        <w:rPr>
          <w:rFonts w:cstheme="minorHAnsi"/>
          <w:b/>
          <w:bCs/>
          <w:sz w:val="28"/>
          <w:szCs w:val="28"/>
        </w:rPr>
        <w:t>Hoshana Moonshine</w:t>
      </w:r>
    </w:p>
    <w:p w14:paraId="1A723A61" w14:textId="0BD7953B" w:rsidR="00B5273C" w:rsidRPr="00FA4B4C" w:rsidRDefault="00B5273C" w:rsidP="00B5273C">
      <w:pPr>
        <w:rPr>
          <w:rFonts w:cstheme="minorHAnsi"/>
          <w:sz w:val="20"/>
          <w:szCs w:val="20"/>
        </w:rPr>
      </w:pPr>
      <w:r w:rsidRPr="00FA4B4C">
        <w:rPr>
          <w:rFonts w:cstheme="minorHAnsi"/>
          <w:sz w:val="20"/>
          <w:szCs w:val="20"/>
        </w:rPr>
        <w:t>BY</w:t>
      </w:r>
    </w:p>
    <w:p w14:paraId="6884BD71" w14:textId="0E6503EF" w:rsidR="00B5273C" w:rsidRPr="00FA4B4C" w:rsidRDefault="00B5273C" w:rsidP="00B5273C">
      <w:pPr>
        <w:rPr>
          <w:rFonts w:cstheme="minorHAnsi"/>
          <w:b/>
          <w:bCs/>
          <w:sz w:val="20"/>
          <w:szCs w:val="20"/>
        </w:rPr>
      </w:pPr>
      <w:proofErr w:type="spellStart"/>
      <w:r w:rsidRPr="00FA4B4C">
        <w:rPr>
          <w:rFonts w:cstheme="minorHAnsi"/>
          <w:b/>
          <w:bCs/>
          <w:sz w:val="20"/>
          <w:szCs w:val="20"/>
        </w:rPr>
        <w:t>Dr.</w:t>
      </w:r>
      <w:proofErr w:type="spellEnd"/>
      <w:r w:rsidRPr="00FA4B4C">
        <w:rPr>
          <w:rFonts w:cstheme="minorHAnsi"/>
          <w:b/>
          <w:bCs/>
          <w:sz w:val="20"/>
          <w:szCs w:val="20"/>
        </w:rPr>
        <w:t xml:space="preserve"> Judah J. Slotki</w:t>
      </w:r>
    </w:p>
    <w:p w14:paraId="545497DA" w14:textId="4C527098" w:rsidR="00B5273C" w:rsidRPr="00FA4B4C" w:rsidRDefault="00B5273C" w:rsidP="00B5273C">
      <w:pPr>
        <w:rPr>
          <w:rFonts w:cstheme="minorHAnsi"/>
          <w:b/>
          <w:bCs/>
          <w:sz w:val="20"/>
          <w:szCs w:val="20"/>
        </w:rPr>
      </w:pPr>
    </w:p>
    <w:p w14:paraId="11B64E5D" w14:textId="2D12DE48" w:rsidR="00B5273C" w:rsidRPr="00FA4B4C" w:rsidRDefault="00B5273C" w:rsidP="00B5273C">
      <w:pPr>
        <w:jc w:val="both"/>
        <w:rPr>
          <w:rFonts w:cstheme="minorHAnsi"/>
          <w:sz w:val="24"/>
          <w:szCs w:val="24"/>
        </w:rPr>
      </w:pPr>
      <w:r w:rsidRPr="00FA4B4C">
        <w:rPr>
          <w:rFonts w:cstheme="minorHAnsi"/>
          <w:sz w:val="24"/>
          <w:szCs w:val="24"/>
        </w:rPr>
        <w:t xml:space="preserve">With the approaching High Festivals </w:t>
      </w:r>
      <w:proofErr w:type="spellStart"/>
      <w:r w:rsidRPr="00FA4B4C">
        <w:rPr>
          <w:rFonts w:cstheme="minorHAnsi"/>
          <w:sz w:val="24"/>
          <w:szCs w:val="24"/>
        </w:rPr>
        <w:t>Hoshan</w:t>
      </w:r>
      <w:proofErr w:type="spellEnd"/>
      <w:r w:rsidRPr="00FA4B4C">
        <w:rPr>
          <w:rFonts w:cstheme="minorHAnsi"/>
          <w:sz w:val="24"/>
          <w:szCs w:val="24"/>
        </w:rPr>
        <w:t xml:space="preserve"> Rabba is almost round the corner and of the</w:t>
      </w:r>
      <w:r w:rsidR="0096473B" w:rsidRPr="00FA4B4C">
        <w:rPr>
          <w:rFonts w:cstheme="minorHAnsi"/>
          <w:sz w:val="24"/>
          <w:szCs w:val="24"/>
        </w:rPr>
        <w:t xml:space="preserve"> </w:t>
      </w:r>
      <w:r w:rsidRPr="00FA4B4C">
        <w:rPr>
          <w:rFonts w:cstheme="minorHAnsi"/>
          <w:sz w:val="24"/>
          <w:szCs w:val="24"/>
        </w:rPr>
        <w:t>many memories associated with this solemn day the most vivid memories from my childhood days is the rare experience, a mingling of wonder and mystification, which was associated with the evening of the day.</w:t>
      </w:r>
    </w:p>
    <w:p w14:paraId="22A499A3" w14:textId="1FA6B4A5" w:rsidR="00B5273C" w:rsidRPr="00FA4B4C" w:rsidRDefault="00B5273C" w:rsidP="00B5273C">
      <w:pPr>
        <w:jc w:val="both"/>
        <w:rPr>
          <w:rFonts w:cstheme="minorHAnsi"/>
          <w:sz w:val="24"/>
          <w:szCs w:val="24"/>
        </w:rPr>
      </w:pPr>
    </w:p>
    <w:p w14:paraId="596CDAC8" w14:textId="040C8A85" w:rsidR="00B5273C" w:rsidRPr="00FA4B4C" w:rsidRDefault="00B5273C" w:rsidP="00B5273C">
      <w:pPr>
        <w:jc w:val="both"/>
        <w:rPr>
          <w:rFonts w:cstheme="minorHAnsi"/>
          <w:sz w:val="24"/>
          <w:szCs w:val="24"/>
        </w:rPr>
      </w:pPr>
      <w:r w:rsidRPr="00FA4B4C">
        <w:rPr>
          <w:rFonts w:cstheme="minorHAnsi"/>
          <w:sz w:val="24"/>
          <w:szCs w:val="24"/>
        </w:rPr>
        <w:t xml:space="preserve">How well I remember as a child in </w:t>
      </w:r>
      <w:proofErr w:type="spellStart"/>
      <w:r w:rsidRPr="00FA4B4C">
        <w:rPr>
          <w:rFonts w:cstheme="minorHAnsi"/>
          <w:sz w:val="24"/>
          <w:szCs w:val="24"/>
        </w:rPr>
        <w:t>Mea</w:t>
      </w:r>
      <w:proofErr w:type="spellEnd"/>
      <w:r w:rsidRPr="00FA4B4C">
        <w:rPr>
          <w:rFonts w:cstheme="minorHAnsi"/>
          <w:sz w:val="24"/>
          <w:szCs w:val="24"/>
        </w:rPr>
        <w:t xml:space="preserve"> </w:t>
      </w:r>
      <w:proofErr w:type="spellStart"/>
      <w:r w:rsidRPr="00FA4B4C">
        <w:rPr>
          <w:rFonts w:cstheme="minorHAnsi"/>
          <w:sz w:val="24"/>
          <w:szCs w:val="24"/>
        </w:rPr>
        <w:t>Shearim</w:t>
      </w:r>
      <w:proofErr w:type="spellEnd"/>
      <w:r w:rsidRPr="00FA4B4C">
        <w:rPr>
          <w:rFonts w:cstheme="minorHAnsi"/>
          <w:sz w:val="24"/>
          <w:szCs w:val="24"/>
        </w:rPr>
        <w:t>, coming home after Maariv and watching with wide-open eyes the faces of the old women (and the not so old, aye, and even of men old and young) gazing at the dazzling moonlight and at the clear-cut shadows etched on the ground.  There were shadows everywhere of people, of buildings, of stray cats and dogs.  But it was not those ghost-like shadows upon which the eyes of the crowd were riveted.  No!  It was a specific shadow which at that moment interested them.  In fact, they were chasing each his own shadow!  Why were they doing this?  Well, it seems to have been an ancient practice, centuries old, for observant Jews to go out on Hashana Rabba night into the open, and to examine their shadows by the moonlight.  If the shadows were clear-cut and complete it was a good omen.  If they were defective or absent altogether, then alack and alas!  The person concerned would assuredly not survive the coming year.</w:t>
      </w:r>
    </w:p>
    <w:p w14:paraId="702AD2B3" w14:textId="35E21AAF" w:rsidR="00B5273C" w:rsidRPr="00FA4B4C" w:rsidRDefault="00B5273C" w:rsidP="00B5273C">
      <w:pPr>
        <w:jc w:val="both"/>
        <w:rPr>
          <w:rFonts w:cstheme="minorHAnsi"/>
          <w:sz w:val="24"/>
          <w:szCs w:val="24"/>
        </w:rPr>
      </w:pPr>
    </w:p>
    <w:p w14:paraId="3E267694" w14:textId="74BBB383" w:rsidR="00B5273C" w:rsidRPr="00FA4B4C" w:rsidRDefault="00B5273C" w:rsidP="00B5273C">
      <w:pPr>
        <w:jc w:val="both"/>
        <w:rPr>
          <w:rFonts w:cstheme="minorHAnsi"/>
          <w:sz w:val="24"/>
          <w:szCs w:val="24"/>
        </w:rPr>
      </w:pPr>
      <w:r w:rsidRPr="00FA4B4C">
        <w:rPr>
          <w:rFonts w:cstheme="minorHAnsi"/>
          <w:sz w:val="24"/>
          <w:szCs w:val="24"/>
        </w:rPr>
        <w:t xml:space="preserve">According to Talmudic evidence this experiment in prognostication need not necessarily be made on Hoshana Rabba, nor need </w:t>
      </w:r>
      <w:r w:rsidR="00903C8E" w:rsidRPr="00FA4B4C">
        <w:rPr>
          <w:rFonts w:cstheme="minorHAnsi"/>
          <w:sz w:val="24"/>
          <w:szCs w:val="24"/>
        </w:rPr>
        <w:t>it</w:t>
      </w:r>
      <w:r w:rsidRPr="00FA4B4C">
        <w:rPr>
          <w:rFonts w:cstheme="minorHAnsi"/>
          <w:sz w:val="24"/>
          <w:szCs w:val="24"/>
        </w:rPr>
        <w:t xml:space="preserve"> take place by moonlight.  “He who desires to set out on a journey and wishes to ascertain whether he will safely return home again or not, let him station himself in a dark room:  </w:t>
      </w:r>
      <w:r w:rsidR="00903C8E" w:rsidRPr="00FA4B4C">
        <w:rPr>
          <w:rFonts w:cstheme="minorHAnsi"/>
          <w:sz w:val="24"/>
          <w:szCs w:val="24"/>
        </w:rPr>
        <w:t xml:space="preserve">if he sees the reflection of his shadow he may know that he will return home again”.  This is a quotation from the Babylonian Tractate </w:t>
      </w:r>
      <w:proofErr w:type="spellStart"/>
      <w:r w:rsidR="00903C8E" w:rsidRPr="00FA4B4C">
        <w:rPr>
          <w:rFonts w:cstheme="minorHAnsi"/>
          <w:sz w:val="24"/>
          <w:szCs w:val="24"/>
        </w:rPr>
        <w:t>Horayoth</w:t>
      </w:r>
      <w:proofErr w:type="spellEnd"/>
      <w:r w:rsidR="00903C8E" w:rsidRPr="00FA4B4C">
        <w:rPr>
          <w:rFonts w:cstheme="minorHAnsi"/>
          <w:sz w:val="24"/>
          <w:szCs w:val="24"/>
        </w:rPr>
        <w:t xml:space="preserve"> 12a in the name of Rabbi Ammi of the third generation Eretz Israel scholars.  However, while giving the information, the </w:t>
      </w:r>
      <w:proofErr w:type="spellStart"/>
      <w:r w:rsidR="00903C8E" w:rsidRPr="00FA4B4C">
        <w:rPr>
          <w:rFonts w:cstheme="minorHAnsi"/>
          <w:sz w:val="24"/>
          <w:szCs w:val="24"/>
        </w:rPr>
        <w:t>Gemara</w:t>
      </w:r>
      <w:proofErr w:type="spellEnd"/>
      <w:r w:rsidR="00903C8E" w:rsidRPr="00FA4B4C">
        <w:rPr>
          <w:rFonts w:cstheme="minorHAnsi"/>
          <w:sz w:val="24"/>
          <w:szCs w:val="24"/>
        </w:rPr>
        <w:t xml:space="preserve"> cautions that this is not a proper thing to do because the psychological consequences may be disastrous.</w:t>
      </w:r>
    </w:p>
    <w:p w14:paraId="3CE413D5" w14:textId="14D9A76D" w:rsidR="00903C8E" w:rsidRPr="00FA4B4C" w:rsidRDefault="00903C8E" w:rsidP="00B5273C">
      <w:pPr>
        <w:jc w:val="both"/>
        <w:rPr>
          <w:rFonts w:cstheme="minorHAnsi"/>
          <w:sz w:val="24"/>
          <w:szCs w:val="24"/>
        </w:rPr>
      </w:pPr>
    </w:p>
    <w:p w14:paraId="26F9A3DD" w14:textId="2BF7884D" w:rsidR="00903C8E" w:rsidRPr="00FA4B4C" w:rsidRDefault="00903C8E" w:rsidP="00B5273C">
      <w:pPr>
        <w:jc w:val="both"/>
        <w:rPr>
          <w:rFonts w:cstheme="minorHAnsi"/>
          <w:sz w:val="24"/>
          <w:szCs w:val="24"/>
        </w:rPr>
      </w:pPr>
      <w:r w:rsidRPr="00FA4B4C">
        <w:rPr>
          <w:rFonts w:cstheme="minorHAnsi"/>
          <w:sz w:val="24"/>
          <w:szCs w:val="24"/>
        </w:rPr>
        <w:t xml:space="preserve">For an explicit and lengthy treatment of the subject we must turn to the Kabbalah, although the custom was already pretty </w:t>
      </w:r>
      <w:proofErr w:type="gramStart"/>
      <w:r w:rsidRPr="00FA4B4C">
        <w:rPr>
          <w:rFonts w:cstheme="minorHAnsi"/>
          <w:sz w:val="24"/>
          <w:szCs w:val="24"/>
        </w:rPr>
        <w:t>wide-spread</w:t>
      </w:r>
      <w:proofErr w:type="gramEnd"/>
      <w:r w:rsidRPr="00FA4B4C">
        <w:rPr>
          <w:rFonts w:cstheme="minorHAnsi"/>
          <w:sz w:val="24"/>
          <w:szCs w:val="24"/>
        </w:rPr>
        <w:t xml:space="preserve"> in much earlier days, even before the publication of the Zohar.  The </w:t>
      </w:r>
      <w:proofErr w:type="spellStart"/>
      <w:r w:rsidRPr="00FA4B4C">
        <w:rPr>
          <w:rFonts w:cstheme="minorHAnsi"/>
          <w:sz w:val="24"/>
          <w:szCs w:val="24"/>
        </w:rPr>
        <w:t>Sepher</w:t>
      </w:r>
      <w:proofErr w:type="spellEnd"/>
      <w:r w:rsidRPr="00FA4B4C">
        <w:rPr>
          <w:rFonts w:cstheme="minorHAnsi"/>
          <w:sz w:val="24"/>
          <w:szCs w:val="24"/>
        </w:rPr>
        <w:t xml:space="preserve"> Chasidim (Book of the Pious) a book by Rabbi Judah the Pious tells of a person who failed to see the shadow of his head on Hoshana Rabba.  The 13</w:t>
      </w:r>
      <w:r w:rsidRPr="00FA4B4C">
        <w:rPr>
          <w:rFonts w:cstheme="minorHAnsi"/>
          <w:sz w:val="24"/>
          <w:szCs w:val="24"/>
          <w:vertAlign w:val="superscript"/>
        </w:rPr>
        <w:t>th</w:t>
      </w:r>
      <w:r w:rsidRPr="00FA4B4C">
        <w:rPr>
          <w:rFonts w:cstheme="minorHAnsi"/>
          <w:sz w:val="24"/>
          <w:szCs w:val="24"/>
        </w:rPr>
        <w:t xml:space="preserve"> century scholar Rabbi Eliezer Rokeach of Worms, a pupil of Rabbi Judah, also mentions the phenomenon that on Hoshana Rabba a person who has a shadow will live and one who has not, or one whose head is small and without neck will die during that year.  </w:t>
      </w:r>
      <w:proofErr w:type="gramStart"/>
      <w:r w:rsidRPr="00FA4B4C">
        <w:rPr>
          <w:rFonts w:cstheme="minorHAnsi"/>
          <w:sz w:val="24"/>
          <w:szCs w:val="24"/>
        </w:rPr>
        <w:t>Indeed</w:t>
      </w:r>
      <w:proofErr w:type="gramEnd"/>
      <w:r w:rsidRPr="00FA4B4C">
        <w:rPr>
          <w:rFonts w:cstheme="minorHAnsi"/>
          <w:sz w:val="24"/>
          <w:szCs w:val="24"/>
        </w:rPr>
        <w:t xml:space="preserve"> it would appear that this great scholar himself believed and indulged in this shadow watching.  The same authority states categorically that whatever is decreed on Rosh Hashanah and sealed on Yom Kippur is</w:t>
      </w:r>
      <w:r w:rsidR="00BD002E" w:rsidRPr="00FA4B4C">
        <w:rPr>
          <w:rFonts w:cstheme="minorHAnsi"/>
          <w:sz w:val="24"/>
          <w:szCs w:val="24"/>
        </w:rPr>
        <w:t xml:space="preserve"> revealed to the person</w:t>
      </w:r>
      <w:r w:rsidR="00412F80" w:rsidRPr="00FA4B4C">
        <w:rPr>
          <w:rFonts w:cstheme="minorHAnsi"/>
          <w:sz w:val="24"/>
          <w:szCs w:val="24"/>
        </w:rPr>
        <w:t xml:space="preserve"> involved by means of the shadow on Hoshana Rabba.</w:t>
      </w:r>
    </w:p>
    <w:p w14:paraId="5234B555" w14:textId="4B1D6308" w:rsidR="00412F80" w:rsidRPr="00FA4B4C" w:rsidRDefault="00412F80" w:rsidP="00B5273C">
      <w:pPr>
        <w:jc w:val="both"/>
        <w:rPr>
          <w:rFonts w:cstheme="minorHAnsi"/>
          <w:sz w:val="24"/>
          <w:szCs w:val="24"/>
        </w:rPr>
      </w:pPr>
    </w:p>
    <w:p w14:paraId="416D0BFD" w14:textId="2E6B9D6A" w:rsidR="00412F80" w:rsidRPr="00FA4B4C" w:rsidRDefault="00412F80" w:rsidP="00B5273C">
      <w:pPr>
        <w:jc w:val="both"/>
        <w:rPr>
          <w:rFonts w:cstheme="minorHAnsi"/>
          <w:sz w:val="24"/>
          <w:szCs w:val="24"/>
        </w:rPr>
      </w:pPr>
      <w:r w:rsidRPr="00FA4B4C">
        <w:rPr>
          <w:rFonts w:cstheme="minorHAnsi"/>
          <w:sz w:val="24"/>
          <w:szCs w:val="24"/>
        </w:rPr>
        <w:t xml:space="preserve">One wonders what the origin of this practice could possibly have been.  The most commonly accepted explanation is the one which traces it to the </w:t>
      </w:r>
      <w:r w:rsidR="0096473B" w:rsidRPr="00FA4B4C">
        <w:rPr>
          <w:rFonts w:cstheme="minorHAnsi"/>
          <w:sz w:val="24"/>
          <w:szCs w:val="24"/>
        </w:rPr>
        <w:t>T</w:t>
      </w:r>
      <w:r w:rsidRPr="00FA4B4C">
        <w:rPr>
          <w:rFonts w:cstheme="minorHAnsi"/>
          <w:sz w:val="24"/>
          <w:szCs w:val="24"/>
        </w:rPr>
        <w:t>orah.  In the Book of Numbers, chapter 14 verse 9, in connection with the story of the</w:t>
      </w:r>
      <w:r w:rsidR="0096473B" w:rsidRPr="00FA4B4C">
        <w:rPr>
          <w:rFonts w:cstheme="minorHAnsi"/>
          <w:sz w:val="24"/>
          <w:szCs w:val="24"/>
        </w:rPr>
        <w:t xml:space="preserve"> </w:t>
      </w:r>
      <w:r w:rsidRPr="00FA4B4C">
        <w:rPr>
          <w:rFonts w:cstheme="minorHAnsi"/>
          <w:sz w:val="24"/>
          <w:szCs w:val="24"/>
        </w:rPr>
        <w:t xml:space="preserve">spies we are told that Joshua and Caleb tried to reassure the demoralised community that in spite of the terrifying report of the spies they had nothing to fear from the inhabitants of Canaan “because their </w:t>
      </w:r>
      <w:r w:rsidRPr="00FA4B4C">
        <w:rPr>
          <w:rFonts w:cstheme="minorHAnsi"/>
          <w:b/>
          <w:bCs/>
          <w:sz w:val="24"/>
          <w:szCs w:val="24"/>
        </w:rPr>
        <w:t>shadow</w:t>
      </w:r>
      <w:r w:rsidRPr="00FA4B4C">
        <w:rPr>
          <w:rFonts w:cstheme="minorHAnsi"/>
          <w:sz w:val="24"/>
          <w:szCs w:val="24"/>
        </w:rPr>
        <w:t xml:space="preserve"> had departed”.  </w:t>
      </w:r>
      <w:r w:rsidRPr="00FA4B4C">
        <w:rPr>
          <w:rFonts w:cstheme="minorHAnsi"/>
          <w:sz w:val="24"/>
          <w:szCs w:val="24"/>
        </w:rPr>
        <w:lastRenderedPageBreak/>
        <w:t>By a process of exegesis based on Gematria the commentators infer that the Canaanites would not survive beyond that year.</w:t>
      </w:r>
    </w:p>
    <w:p w14:paraId="04A3D8F8" w14:textId="1CC75114" w:rsidR="00412F80" w:rsidRPr="00FA4B4C" w:rsidRDefault="00412F80" w:rsidP="00B5273C">
      <w:pPr>
        <w:jc w:val="both"/>
        <w:rPr>
          <w:rFonts w:cstheme="minorHAnsi"/>
          <w:sz w:val="24"/>
          <w:szCs w:val="24"/>
        </w:rPr>
      </w:pPr>
    </w:p>
    <w:p w14:paraId="257E1B79" w14:textId="6439FF5C" w:rsidR="00412F80" w:rsidRPr="00FA4B4C" w:rsidRDefault="00412F80" w:rsidP="00B5273C">
      <w:pPr>
        <w:jc w:val="both"/>
        <w:rPr>
          <w:rFonts w:cstheme="minorHAnsi"/>
          <w:sz w:val="24"/>
          <w:szCs w:val="24"/>
        </w:rPr>
      </w:pPr>
      <w:r w:rsidRPr="00FA4B4C">
        <w:rPr>
          <w:rFonts w:cstheme="minorHAnsi"/>
          <w:sz w:val="24"/>
          <w:szCs w:val="24"/>
        </w:rPr>
        <w:t xml:space="preserve">Whatever the origin, the custom spread like wildfire throughout Europe and is even mentioned by so distinguished a scholar as the </w:t>
      </w:r>
      <w:proofErr w:type="spellStart"/>
      <w:r w:rsidRPr="00FA4B4C">
        <w:rPr>
          <w:rFonts w:cstheme="minorHAnsi"/>
          <w:sz w:val="24"/>
          <w:szCs w:val="24"/>
        </w:rPr>
        <w:t>Ramban</w:t>
      </w:r>
      <w:proofErr w:type="spellEnd"/>
      <w:r w:rsidRPr="00FA4B4C">
        <w:rPr>
          <w:rFonts w:cstheme="minorHAnsi"/>
          <w:sz w:val="24"/>
          <w:szCs w:val="24"/>
        </w:rPr>
        <w:t xml:space="preserve">.  Some of the Italian mystics go even further and assert that the rule concerning the absence of shadows applies not only to human beings but also to animals.  They declare that experiments were carried out on Hoshana Rabba on chickens which were to be slaughtered the following morning and it was found that they had no shadow.  The most detailed description of the custom is given by Rabbi Aaron </w:t>
      </w:r>
      <w:proofErr w:type="spellStart"/>
      <w:r w:rsidRPr="00FA4B4C">
        <w:rPr>
          <w:rFonts w:cstheme="minorHAnsi"/>
          <w:sz w:val="24"/>
          <w:szCs w:val="24"/>
        </w:rPr>
        <w:t>HaKohen</w:t>
      </w:r>
      <w:proofErr w:type="spellEnd"/>
      <w:r w:rsidRPr="00FA4B4C">
        <w:rPr>
          <w:rFonts w:cstheme="minorHAnsi"/>
          <w:sz w:val="24"/>
          <w:szCs w:val="24"/>
        </w:rPr>
        <w:t xml:space="preserve"> of </w:t>
      </w:r>
      <w:proofErr w:type="spellStart"/>
      <w:r w:rsidRPr="00FA4B4C">
        <w:rPr>
          <w:rFonts w:cstheme="minorHAnsi"/>
          <w:sz w:val="24"/>
          <w:szCs w:val="24"/>
        </w:rPr>
        <w:t>Lunel</w:t>
      </w:r>
      <w:proofErr w:type="spellEnd"/>
      <w:r w:rsidRPr="00FA4B4C">
        <w:rPr>
          <w:rFonts w:cstheme="minorHAnsi"/>
          <w:sz w:val="24"/>
          <w:szCs w:val="24"/>
        </w:rPr>
        <w:t xml:space="preserve"> who lived in the 13</w:t>
      </w:r>
      <w:r w:rsidRPr="00FA4B4C">
        <w:rPr>
          <w:rFonts w:cstheme="minorHAnsi"/>
          <w:sz w:val="24"/>
          <w:szCs w:val="24"/>
          <w:vertAlign w:val="superscript"/>
        </w:rPr>
        <w:t>th</w:t>
      </w:r>
      <w:r w:rsidRPr="00FA4B4C">
        <w:rPr>
          <w:rFonts w:cstheme="minorHAnsi"/>
          <w:sz w:val="24"/>
          <w:szCs w:val="24"/>
        </w:rPr>
        <w:t xml:space="preserve"> century.  “It is the practice on the seventh day of Succoth, the day of the </w:t>
      </w:r>
      <w:proofErr w:type="spellStart"/>
      <w:r w:rsidRPr="00FA4B4C">
        <w:rPr>
          <w:rFonts w:cstheme="minorHAnsi"/>
          <w:sz w:val="24"/>
          <w:szCs w:val="24"/>
        </w:rPr>
        <w:t>Aravah</w:t>
      </w:r>
      <w:proofErr w:type="spellEnd"/>
      <w:r w:rsidRPr="00FA4B4C">
        <w:rPr>
          <w:rFonts w:cstheme="minorHAnsi"/>
          <w:sz w:val="24"/>
          <w:szCs w:val="24"/>
        </w:rPr>
        <w:t xml:space="preserve"> (</w:t>
      </w:r>
      <w:proofErr w:type="gramStart"/>
      <w:r w:rsidRPr="00FA4B4C">
        <w:rPr>
          <w:rFonts w:cstheme="minorHAnsi"/>
          <w:sz w:val="24"/>
          <w:szCs w:val="24"/>
        </w:rPr>
        <w:t>i.e.</w:t>
      </w:r>
      <w:proofErr w:type="gramEnd"/>
      <w:r w:rsidRPr="00FA4B4C">
        <w:rPr>
          <w:rFonts w:cstheme="minorHAnsi"/>
          <w:sz w:val="24"/>
          <w:szCs w:val="24"/>
        </w:rPr>
        <w:t xml:space="preserve"> Hoshanot) for many people to rise before dawn and to gaze at their shadow of their heads in the light of the moon”.  There is, he says, a tradition dating back to Rabbi Eliezer of Worms that people wrap themselves in sheets and go out into the open where the light of the moon is strongest and there they remove the </w:t>
      </w:r>
      <w:proofErr w:type="gramStart"/>
      <w:r w:rsidRPr="00FA4B4C">
        <w:rPr>
          <w:rFonts w:cstheme="minorHAnsi"/>
          <w:sz w:val="24"/>
          <w:szCs w:val="24"/>
        </w:rPr>
        <w:t>sheets, and</w:t>
      </w:r>
      <w:proofErr w:type="gramEnd"/>
      <w:r w:rsidRPr="00FA4B4C">
        <w:rPr>
          <w:rFonts w:cstheme="minorHAnsi"/>
          <w:sz w:val="24"/>
          <w:szCs w:val="24"/>
        </w:rPr>
        <w:t xml:space="preserve"> stand naked beneath the sky.  Then they stretch out their limbs and their fingers.  If the shadow of one finger is missing it is a bad omen for a relative.  The absence of the shadow of one’s right hand is </w:t>
      </w:r>
      <w:r w:rsidR="0096473B" w:rsidRPr="00FA4B4C">
        <w:rPr>
          <w:rFonts w:cstheme="minorHAnsi"/>
          <w:sz w:val="24"/>
          <w:szCs w:val="24"/>
        </w:rPr>
        <w:t xml:space="preserve">a bad omen affecting his sons, and of the left concerning his daughters.  Though the experiment must properly be made on the naked body it also works on a person fully clothed.  </w:t>
      </w:r>
    </w:p>
    <w:p w14:paraId="4A1CCE94" w14:textId="4E2DDCA1" w:rsidR="0096473B" w:rsidRPr="00FA4B4C" w:rsidRDefault="0096473B" w:rsidP="00B5273C">
      <w:pPr>
        <w:jc w:val="both"/>
        <w:rPr>
          <w:rFonts w:cstheme="minorHAnsi"/>
          <w:sz w:val="24"/>
          <w:szCs w:val="24"/>
        </w:rPr>
      </w:pPr>
    </w:p>
    <w:p w14:paraId="5075F6A9" w14:textId="21E4B012" w:rsidR="0096473B" w:rsidRPr="00FA4B4C" w:rsidRDefault="0096473B" w:rsidP="00B5273C">
      <w:pPr>
        <w:jc w:val="both"/>
        <w:rPr>
          <w:rFonts w:cstheme="minorHAnsi"/>
          <w:sz w:val="24"/>
          <w:szCs w:val="24"/>
        </w:rPr>
      </w:pPr>
      <w:r w:rsidRPr="00FA4B4C">
        <w:rPr>
          <w:rFonts w:cstheme="minorHAnsi"/>
          <w:sz w:val="24"/>
          <w:szCs w:val="24"/>
        </w:rPr>
        <w:t xml:space="preserve">The Kabbalists treat the practice with the utmost seriousness and go more deeply into the mysteries involved.  They discuss the posture to assume, the significance of the absence of the shadow from a particular limb and the proper hour of the day or night at which to carry out the observations. </w:t>
      </w:r>
    </w:p>
    <w:p w14:paraId="5D436EAA" w14:textId="7EF95E93" w:rsidR="0096473B" w:rsidRPr="00FA4B4C" w:rsidRDefault="0096473B" w:rsidP="00B5273C">
      <w:pPr>
        <w:jc w:val="both"/>
        <w:rPr>
          <w:rFonts w:cstheme="minorHAnsi"/>
          <w:sz w:val="24"/>
          <w:szCs w:val="24"/>
        </w:rPr>
      </w:pPr>
    </w:p>
    <w:p w14:paraId="3FAE200B" w14:textId="2900DD98" w:rsidR="0096473B" w:rsidRPr="00FA4B4C" w:rsidRDefault="0096473B" w:rsidP="00B5273C">
      <w:pPr>
        <w:jc w:val="both"/>
        <w:rPr>
          <w:rFonts w:cstheme="minorHAnsi"/>
          <w:sz w:val="24"/>
          <w:szCs w:val="24"/>
        </w:rPr>
      </w:pPr>
      <w:r w:rsidRPr="00FA4B4C">
        <w:rPr>
          <w:rFonts w:cstheme="minorHAnsi"/>
          <w:sz w:val="24"/>
          <w:szCs w:val="24"/>
        </w:rPr>
        <w:t>The responsible spiritual leaders of Jewry have long realised the dangers inherent in this belief and have tried to minimise its possible effects by teaching that a person involved in such a situation can nullify its effects by doing penitence, performing good deeds and preserving himself from committing any sins whatsoever.</w:t>
      </w:r>
    </w:p>
    <w:p w14:paraId="2141C9FE" w14:textId="73EECA78" w:rsidR="0096473B" w:rsidRPr="00FA4B4C" w:rsidRDefault="0096473B" w:rsidP="00B5273C">
      <w:pPr>
        <w:jc w:val="both"/>
        <w:rPr>
          <w:rFonts w:cstheme="minorHAnsi"/>
          <w:sz w:val="24"/>
          <w:szCs w:val="24"/>
        </w:rPr>
      </w:pPr>
    </w:p>
    <w:p w14:paraId="2ADA5C73" w14:textId="54968255" w:rsidR="0096473B" w:rsidRPr="00FA4B4C" w:rsidRDefault="0096473B" w:rsidP="00B5273C">
      <w:pPr>
        <w:jc w:val="both"/>
        <w:rPr>
          <w:rFonts w:cstheme="minorHAnsi"/>
          <w:sz w:val="24"/>
          <w:szCs w:val="24"/>
        </w:rPr>
      </w:pPr>
      <w:proofErr w:type="spellStart"/>
      <w:r w:rsidRPr="00FA4B4C">
        <w:rPr>
          <w:rFonts w:cstheme="minorHAnsi"/>
          <w:sz w:val="24"/>
          <w:szCs w:val="24"/>
        </w:rPr>
        <w:t>Cajex</w:t>
      </w:r>
      <w:proofErr w:type="spellEnd"/>
      <w:r w:rsidRPr="00FA4B4C">
        <w:rPr>
          <w:rFonts w:cstheme="minorHAnsi"/>
          <w:sz w:val="24"/>
          <w:szCs w:val="24"/>
        </w:rPr>
        <w:t xml:space="preserve"> Magazine  Vol XXV No. 3  September 19754</w:t>
      </w:r>
    </w:p>
    <w:sectPr w:rsidR="0096473B" w:rsidRPr="00FA4B4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2E66" w14:textId="77777777" w:rsidR="00FA4B4C" w:rsidRDefault="00FA4B4C" w:rsidP="00FA4B4C">
      <w:r>
        <w:separator/>
      </w:r>
    </w:p>
  </w:endnote>
  <w:endnote w:type="continuationSeparator" w:id="0">
    <w:p w14:paraId="6FA8CA27" w14:textId="77777777" w:rsidR="00FA4B4C" w:rsidRDefault="00FA4B4C" w:rsidP="00FA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283132"/>
      <w:docPartObj>
        <w:docPartGallery w:val="Page Numbers (Bottom of Page)"/>
        <w:docPartUnique/>
      </w:docPartObj>
    </w:sdtPr>
    <w:sdtContent>
      <w:sdt>
        <w:sdtPr>
          <w:id w:val="-1705238520"/>
          <w:docPartObj>
            <w:docPartGallery w:val="Page Numbers (Top of Page)"/>
            <w:docPartUnique/>
          </w:docPartObj>
        </w:sdtPr>
        <w:sdtContent>
          <w:p w14:paraId="600FED6B" w14:textId="418C5131" w:rsidR="00FA4B4C" w:rsidRDefault="00FA4B4C">
            <w:pPr>
              <w:pStyle w:val="Footer"/>
            </w:pPr>
            <w:r w:rsidRPr="00FA4B4C">
              <w:t xml:space="preserve">Page </w:t>
            </w:r>
            <w:r w:rsidRPr="00FA4B4C">
              <w:rPr>
                <w:sz w:val="24"/>
                <w:szCs w:val="24"/>
              </w:rPr>
              <w:fldChar w:fldCharType="begin"/>
            </w:r>
            <w:r w:rsidRPr="00FA4B4C">
              <w:instrText>PAGE</w:instrText>
            </w:r>
            <w:r w:rsidRPr="00FA4B4C">
              <w:rPr>
                <w:sz w:val="24"/>
                <w:szCs w:val="24"/>
              </w:rPr>
              <w:fldChar w:fldCharType="separate"/>
            </w:r>
            <w:r w:rsidRPr="00FA4B4C">
              <w:t>2</w:t>
            </w:r>
            <w:r w:rsidRPr="00FA4B4C">
              <w:rPr>
                <w:sz w:val="24"/>
                <w:szCs w:val="24"/>
              </w:rPr>
              <w:fldChar w:fldCharType="end"/>
            </w:r>
            <w:r w:rsidRPr="00FA4B4C">
              <w:t xml:space="preserve"> of </w:t>
            </w:r>
            <w:r w:rsidRPr="00FA4B4C">
              <w:rPr>
                <w:sz w:val="24"/>
                <w:szCs w:val="24"/>
              </w:rPr>
              <w:fldChar w:fldCharType="begin"/>
            </w:r>
            <w:r w:rsidRPr="00FA4B4C">
              <w:instrText>NUMPAGES</w:instrText>
            </w:r>
            <w:r w:rsidRPr="00FA4B4C">
              <w:rPr>
                <w:sz w:val="24"/>
                <w:szCs w:val="24"/>
              </w:rPr>
              <w:fldChar w:fldCharType="separate"/>
            </w:r>
            <w:r w:rsidRPr="00FA4B4C">
              <w:t>2</w:t>
            </w:r>
            <w:r w:rsidRPr="00FA4B4C">
              <w:rPr>
                <w:sz w:val="24"/>
                <w:szCs w:val="24"/>
              </w:rPr>
              <w:fldChar w:fldCharType="end"/>
            </w:r>
          </w:p>
        </w:sdtContent>
      </w:sdt>
    </w:sdtContent>
  </w:sdt>
  <w:p w14:paraId="77560552" w14:textId="77777777" w:rsidR="00FA4B4C" w:rsidRDefault="00FA4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37B0" w14:textId="77777777" w:rsidR="00FA4B4C" w:rsidRDefault="00FA4B4C" w:rsidP="00FA4B4C">
      <w:r>
        <w:separator/>
      </w:r>
    </w:p>
  </w:footnote>
  <w:footnote w:type="continuationSeparator" w:id="0">
    <w:p w14:paraId="464970F2" w14:textId="77777777" w:rsidR="00FA4B4C" w:rsidRDefault="00FA4B4C" w:rsidP="00FA4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3C"/>
    <w:rsid w:val="00412F80"/>
    <w:rsid w:val="004D5788"/>
    <w:rsid w:val="008C31FC"/>
    <w:rsid w:val="00903C8E"/>
    <w:rsid w:val="0096473B"/>
    <w:rsid w:val="00B5273C"/>
    <w:rsid w:val="00BD002E"/>
    <w:rsid w:val="00CC1790"/>
    <w:rsid w:val="00D52B48"/>
    <w:rsid w:val="00FA4B4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2DAB"/>
  <w15:chartTrackingRefBased/>
  <w15:docId w15:val="{68C640D3-A28D-4721-9D87-767FBE27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B4C"/>
    <w:pPr>
      <w:tabs>
        <w:tab w:val="center" w:pos="4153"/>
        <w:tab w:val="right" w:pos="8306"/>
      </w:tabs>
    </w:pPr>
  </w:style>
  <w:style w:type="character" w:customStyle="1" w:styleId="HeaderChar">
    <w:name w:val="Header Char"/>
    <w:basedOn w:val="DefaultParagraphFont"/>
    <w:link w:val="Header"/>
    <w:uiPriority w:val="99"/>
    <w:rsid w:val="00FA4B4C"/>
  </w:style>
  <w:style w:type="paragraph" w:styleId="Footer">
    <w:name w:val="footer"/>
    <w:basedOn w:val="Normal"/>
    <w:link w:val="FooterChar"/>
    <w:uiPriority w:val="99"/>
    <w:unhideWhenUsed/>
    <w:rsid w:val="00FA4B4C"/>
    <w:pPr>
      <w:tabs>
        <w:tab w:val="center" w:pos="4153"/>
        <w:tab w:val="right" w:pos="8306"/>
      </w:tabs>
    </w:pPr>
  </w:style>
  <w:style w:type="character" w:customStyle="1" w:styleId="FooterChar">
    <w:name w:val="Footer Char"/>
    <w:basedOn w:val="DefaultParagraphFont"/>
    <w:link w:val="Footer"/>
    <w:uiPriority w:val="99"/>
    <w:rsid w:val="00FA4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2021-02-03T16:50:00Z</dcterms:created>
  <dcterms:modified xsi:type="dcterms:W3CDTF">2023-06-07T17:33:00Z</dcterms:modified>
</cp:coreProperties>
</file>