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0203" w14:textId="0FB6880E" w:rsidR="0015318D" w:rsidRPr="00E23BB0" w:rsidRDefault="005F67CA">
      <w:pPr>
        <w:rPr>
          <w:rFonts w:cstheme="minorHAnsi"/>
          <w:b/>
          <w:bCs/>
          <w:sz w:val="28"/>
          <w:szCs w:val="28"/>
        </w:rPr>
      </w:pPr>
      <w:r w:rsidRPr="00E23BB0">
        <w:rPr>
          <w:rFonts w:cstheme="minorHAnsi"/>
          <w:b/>
          <w:bCs/>
          <w:sz w:val="28"/>
          <w:szCs w:val="28"/>
        </w:rPr>
        <w:t>The Message of the Dead Sea Scrolls</w:t>
      </w:r>
    </w:p>
    <w:p w14:paraId="688E49FE" w14:textId="77777777" w:rsidR="005F67CA" w:rsidRPr="00E23BB0" w:rsidRDefault="005F67CA">
      <w:pPr>
        <w:rPr>
          <w:rFonts w:cstheme="minorHAnsi"/>
          <w:b/>
          <w:bCs/>
          <w:sz w:val="28"/>
          <w:szCs w:val="28"/>
        </w:rPr>
      </w:pPr>
    </w:p>
    <w:p w14:paraId="7FD17B44" w14:textId="69F288F8" w:rsidR="005F67CA" w:rsidRPr="00E23BB0" w:rsidRDefault="005F67CA">
      <w:pPr>
        <w:rPr>
          <w:rFonts w:cstheme="minorHAnsi"/>
          <w:i/>
          <w:iCs/>
          <w:sz w:val="20"/>
          <w:szCs w:val="20"/>
        </w:rPr>
      </w:pPr>
      <w:r w:rsidRPr="00E23BB0">
        <w:rPr>
          <w:rFonts w:cstheme="minorHAnsi"/>
          <w:i/>
          <w:iCs/>
          <w:sz w:val="20"/>
          <w:szCs w:val="20"/>
        </w:rPr>
        <w:t xml:space="preserve">By </w:t>
      </w:r>
      <w:r w:rsidRPr="00E23BB0">
        <w:rPr>
          <w:rFonts w:cstheme="minorHAnsi"/>
          <w:sz w:val="20"/>
          <w:szCs w:val="20"/>
        </w:rPr>
        <w:t>DR. J.J. SLOTKI</w:t>
      </w:r>
    </w:p>
    <w:p w14:paraId="187D7740" w14:textId="20548DF8" w:rsidR="005F67CA" w:rsidRPr="00E23BB0" w:rsidRDefault="005F67CA">
      <w:pPr>
        <w:rPr>
          <w:rFonts w:cstheme="minorHAnsi"/>
          <w:i/>
          <w:iCs/>
          <w:sz w:val="20"/>
          <w:szCs w:val="20"/>
        </w:rPr>
      </w:pPr>
    </w:p>
    <w:p w14:paraId="1C35DD66" w14:textId="298A023F" w:rsidR="005F67CA" w:rsidRPr="00E23BB0" w:rsidRDefault="005F67CA" w:rsidP="005F67CA">
      <w:pPr>
        <w:jc w:val="both"/>
        <w:rPr>
          <w:rFonts w:cstheme="minorHAnsi"/>
          <w:sz w:val="24"/>
          <w:szCs w:val="24"/>
        </w:rPr>
      </w:pPr>
      <w:r w:rsidRPr="00E23BB0">
        <w:rPr>
          <w:rFonts w:cstheme="minorHAnsi"/>
          <w:sz w:val="24"/>
          <w:szCs w:val="24"/>
        </w:rPr>
        <w:t>Several months ago, we in Manchester had the privilege of viewing an exhibition of the famous scrolls discovered to the North West of the Dead Sea. At the time, it created a great stir not only here but throughout the country. The Press wrote about it, lecturers spoke about it, and the people in general were terribly excited. They queued for hours to obtain a glimpse of the treasures, which, indeed, were priceless.</w:t>
      </w:r>
    </w:p>
    <w:p w14:paraId="6DBEEF2E" w14:textId="77777777" w:rsidR="005F67CA" w:rsidRPr="00E23BB0" w:rsidRDefault="005F67CA" w:rsidP="005F67CA">
      <w:pPr>
        <w:jc w:val="both"/>
        <w:rPr>
          <w:rFonts w:cstheme="minorHAnsi"/>
          <w:sz w:val="24"/>
          <w:szCs w:val="24"/>
        </w:rPr>
      </w:pPr>
    </w:p>
    <w:p w14:paraId="1046510C" w14:textId="6A1D3775" w:rsidR="005F67CA" w:rsidRPr="00E23BB0" w:rsidRDefault="005F67CA" w:rsidP="005F67CA">
      <w:pPr>
        <w:jc w:val="both"/>
        <w:rPr>
          <w:rFonts w:cstheme="minorHAnsi"/>
          <w:sz w:val="24"/>
          <w:szCs w:val="24"/>
        </w:rPr>
      </w:pPr>
      <w:r w:rsidRPr="00E23BB0">
        <w:rPr>
          <w:rFonts w:cstheme="minorHAnsi"/>
          <w:sz w:val="24"/>
          <w:szCs w:val="24"/>
        </w:rPr>
        <w:t xml:space="preserve">What people saw was a collection of scrolls now in the possession of the Government of Jordan. The layout of the exhibition showed where and how the scrolls were discovered; the character of the people who wrote them and who lived in the area; The scrolls themselves, fourteen in number; and a glimpse into the science of scroll research. What they did not see was the treasures acquired much earlier by the State of Israel through the courage, </w:t>
      </w:r>
      <w:proofErr w:type="gramStart"/>
      <w:r w:rsidRPr="00E23BB0">
        <w:rPr>
          <w:rFonts w:cstheme="minorHAnsi"/>
          <w:sz w:val="24"/>
          <w:szCs w:val="24"/>
        </w:rPr>
        <w:t>vision</w:t>
      </w:r>
      <w:proofErr w:type="gramEnd"/>
      <w:r w:rsidRPr="00E23BB0">
        <w:rPr>
          <w:rFonts w:cstheme="minorHAnsi"/>
          <w:sz w:val="24"/>
          <w:szCs w:val="24"/>
        </w:rPr>
        <w:t xml:space="preserve"> and the statesmanship of the late Professor Sukenik and his son </w:t>
      </w:r>
      <w:proofErr w:type="spellStart"/>
      <w:r w:rsidRPr="00E23BB0">
        <w:rPr>
          <w:rFonts w:cstheme="minorHAnsi"/>
          <w:sz w:val="24"/>
          <w:szCs w:val="24"/>
        </w:rPr>
        <w:t>Yigael</w:t>
      </w:r>
      <w:proofErr w:type="spellEnd"/>
      <w:r w:rsidRPr="00E23BB0">
        <w:rPr>
          <w:rFonts w:cstheme="minorHAnsi"/>
          <w:sz w:val="24"/>
          <w:szCs w:val="24"/>
        </w:rPr>
        <w:t xml:space="preserve"> </w:t>
      </w:r>
      <w:proofErr w:type="spellStart"/>
      <w:r w:rsidRPr="00E23BB0">
        <w:rPr>
          <w:rFonts w:cstheme="minorHAnsi"/>
          <w:sz w:val="24"/>
          <w:szCs w:val="24"/>
        </w:rPr>
        <w:t>Yadin</w:t>
      </w:r>
      <w:proofErr w:type="spellEnd"/>
      <w:r w:rsidRPr="00E23BB0">
        <w:rPr>
          <w:rFonts w:cstheme="minorHAnsi"/>
          <w:sz w:val="24"/>
          <w:szCs w:val="24"/>
        </w:rPr>
        <w:t xml:space="preserve"> . They did not see these, although it was </w:t>
      </w:r>
      <w:proofErr w:type="spellStart"/>
      <w:r w:rsidRPr="00E23BB0">
        <w:rPr>
          <w:rFonts w:cstheme="minorHAnsi"/>
          <w:sz w:val="24"/>
          <w:szCs w:val="24"/>
        </w:rPr>
        <w:t>they</w:t>
      </w:r>
      <w:proofErr w:type="spellEnd"/>
      <w:r w:rsidRPr="00E23BB0">
        <w:rPr>
          <w:rFonts w:cstheme="minorHAnsi"/>
          <w:sz w:val="24"/>
          <w:szCs w:val="24"/>
        </w:rPr>
        <w:t xml:space="preserve"> that first rocked the world with their shattering message. It is lamentable that  even in matters of such universal significance, petty politics could not be kept out of the picture.</w:t>
      </w:r>
    </w:p>
    <w:p w14:paraId="3744D44B" w14:textId="77777777" w:rsidR="005F67CA" w:rsidRPr="00E23BB0" w:rsidRDefault="005F67CA" w:rsidP="005F67CA">
      <w:pPr>
        <w:jc w:val="both"/>
        <w:rPr>
          <w:rFonts w:cstheme="minorHAnsi"/>
          <w:sz w:val="24"/>
          <w:szCs w:val="24"/>
        </w:rPr>
      </w:pPr>
    </w:p>
    <w:p w14:paraId="66D73404" w14:textId="10210099" w:rsidR="005F67CA" w:rsidRPr="00E23BB0" w:rsidRDefault="005F67CA" w:rsidP="005F67CA">
      <w:pPr>
        <w:jc w:val="both"/>
        <w:rPr>
          <w:rFonts w:cstheme="minorHAnsi"/>
          <w:sz w:val="24"/>
          <w:szCs w:val="24"/>
        </w:rPr>
      </w:pPr>
      <w:r w:rsidRPr="00E23BB0">
        <w:rPr>
          <w:rFonts w:cstheme="minorHAnsi"/>
          <w:sz w:val="24"/>
          <w:szCs w:val="24"/>
        </w:rPr>
        <w:t xml:space="preserve">Nevertheless, the exhibition was infinitely worthwhile seeing. It contained samples of documents dating from as early as the 4th B.C.E.to as late as the rise of Mohammedanism. The documents were written in Hebrew, Greek, Aramaic and even Nabataean. Some of the Hebrew manuscripts were in the square characters familiar to us from the texts of the Torah, the Megillah, the </w:t>
      </w:r>
      <w:proofErr w:type="spellStart"/>
      <w:r w:rsidRPr="00E23BB0">
        <w:rPr>
          <w:rFonts w:cstheme="minorHAnsi"/>
          <w:sz w:val="24"/>
          <w:szCs w:val="24"/>
        </w:rPr>
        <w:t>Tephillin</w:t>
      </w:r>
      <w:proofErr w:type="spellEnd"/>
      <w:r w:rsidRPr="00E23BB0">
        <w:rPr>
          <w:rFonts w:cstheme="minorHAnsi"/>
          <w:sz w:val="24"/>
          <w:szCs w:val="24"/>
        </w:rPr>
        <w:t xml:space="preserve"> and the Mezuzah. Others are in the early Hebrew alphabet. There are fragments of scrolls from the whole of the Bible, except the book of Esther, examples of papyri dating to the sixth century B.C.E. about the time of Jeremiah and letters from </w:t>
      </w:r>
      <w:r w:rsidR="00CE34D1" w:rsidRPr="00E23BB0">
        <w:rPr>
          <w:rFonts w:cstheme="minorHAnsi"/>
          <w:sz w:val="24"/>
          <w:szCs w:val="24"/>
        </w:rPr>
        <w:t>Bar</w:t>
      </w:r>
      <w:r w:rsidRPr="00E23BB0">
        <w:rPr>
          <w:rFonts w:cstheme="minorHAnsi"/>
          <w:sz w:val="24"/>
          <w:szCs w:val="24"/>
        </w:rPr>
        <w:t xml:space="preserve"> </w:t>
      </w:r>
      <w:proofErr w:type="spellStart"/>
      <w:r w:rsidR="00CE34D1" w:rsidRPr="00E23BB0">
        <w:rPr>
          <w:rFonts w:cstheme="minorHAnsi"/>
          <w:sz w:val="24"/>
          <w:szCs w:val="24"/>
        </w:rPr>
        <w:t>Kochba</w:t>
      </w:r>
      <w:proofErr w:type="spellEnd"/>
      <w:r w:rsidRPr="00E23BB0">
        <w:rPr>
          <w:rFonts w:cstheme="minorHAnsi"/>
          <w:sz w:val="24"/>
          <w:szCs w:val="24"/>
        </w:rPr>
        <w:t xml:space="preserve"> signed by his own hand. </w:t>
      </w:r>
    </w:p>
    <w:p w14:paraId="5D2098F7" w14:textId="46991C17" w:rsidR="00CE34D1" w:rsidRPr="00E23BB0" w:rsidRDefault="00CE34D1" w:rsidP="005F67CA">
      <w:pPr>
        <w:jc w:val="both"/>
        <w:rPr>
          <w:rFonts w:cstheme="minorHAnsi"/>
          <w:sz w:val="24"/>
          <w:szCs w:val="24"/>
        </w:rPr>
      </w:pPr>
    </w:p>
    <w:p w14:paraId="7AD76875" w14:textId="1DE4F4A8" w:rsidR="00CE34D1" w:rsidRPr="00E23BB0" w:rsidRDefault="00CE34D1" w:rsidP="005F67CA">
      <w:pPr>
        <w:jc w:val="both"/>
        <w:rPr>
          <w:rFonts w:cstheme="minorHAnsi"/>
          <w:sz w:val="24"/>
          <w:szCs w:val="24"/>
        </w:rPr>
      </w:pPr>
      <w:r w:rsidRPr="00E23BB0">
        <w:rPr>
          <w:rFonts w:cstheme="minorHAnsi"/>
          <w:sz w:val="24"/>
          <w:szCs w:val="24"/>
        </w:rPr>
        <w:t xml:space="preserve">Of especial interest, though not part of the exhibition, is the Copper Scroll, opened up in Manchester at the College of Technology. This was found to contain secret information concerning the location of large quantities of fabulous treasure, worth millions of pounds, hidden in some sixty different places. These could either be apocryphal or, as some scholars believe, they are the Temple treasures hidden away by the priests just before the destruction of Jerusalem, in the 70 C.E. </w:t>
      </w:r>
    </w:p>
    <w:p w14:paraId="738A9C68" w14:textId="279F37A5" w:rsidR="00CB12E5" w:rsidRPr="00E23BB0" w:rsidRDefault="00CB12E5" w:rsidP="005F67CA">
      <w:pPr>
        <w:jc w:val="both"/>
        <w:rPr>
          <w:rFonts w:cstheme="minorHAnsi"/>
          <w:sz w:val="24"/>
          <w:szCs w:val="24"/>
        </w:rPr>
      </w:pPr>
    </w:p>
    <w:p w14:paraId="22268425" w14:textId="18D9D9BA" w:rsidR="00CB12E5" w:rsidRPr="00E23BB0" w:rsidRDefault="00CB12E5" w:rsidP="005F67CA">
      <w:pPr>
        <w:jc w:val="both"/>
        <w:rPr>
          <w:rFonts w:cstheme="minorHAnsi"/>
          <w:sz w:val="24"/>
          <w:szCs w:val="24"/>
        </w:rPr>
      </w:pPr>
      <w:r w:rsidRPr="00E23BB0">
        <w:rPr>
          <w:rFonts w:cstheme="minorHAnsi"/>
          <w:sz w:val="24"/>
          <w:szCs w:val="24"/>
        </w:rPr>
        <w:t>Nothing like it has ever happened in literary history, and though it will take perhaps fifty years or more to unravel all that has been found, one message at least is already clear.</w:t>
      </w:r>
    </w:p>
    <w:p w14:paraId="78826472" w14:textId="3D546C3D" w:rsidR="00CB12E5" w:rsidRPr="00E23BB0" w:rsidRDefault="00CB12E5" w:rsidP="005F67CA">
      <w:pPr>
        <w:jc w:val="both"/>
        <w:rPr>
          <w:rFonts w:cstheme="minorHAnsi"/>
          <w:sz w:val="24"/>
          <w:szCs w:val="24"/>
        </w:rPr>
      </w:pPr>
    </w:p>
    <w:p w14:paraId="6AC93FB1" w14:textId="336E371A" w:rsidR="00CB12E5" w:rsidRPr="00E23BB0" w:rsidRDefault="00CB12E5" w:rsidP="005F67CA">
      <w:pPr>
        <w:jc w:val="both"/>
        <w:rPr>
          <w:rFonts w:cstheme="minorHAnsi"/>
          <w:sz w:val="24"/>
          <w:szCs w:val="24"/>
        </w:rPr>
      </w:pPr>
      <w:r w:rsidRPr="00E23BB0">
        <w:rPr>
          <w:rFonts w:cstheme="minorHAnsi"/>
          <w:sz w:val="24"/>
          <w:szCs w:val="24"/>
        </w:rPr>
        <w:t xml:space="preserve">The Midrash Rabbah relates a well-known anecdote about Moses the shepherd, who, while tending his father-in-law’s flock in the wilderness, suddenly noticed that a young goat had detached itself from the rest and wondered away on its own.  Hastening in pursuit, he finally overtook it as it stopped by a well to quench its thirst.  The incident, simple in itself, proved to be the prelude to a series of events, culminating in the great Revelation on  Sinai and the promulgation of a Scroll that has changed the destinies of mankind.  </w:t>
      </w:r>
    </w:p>
    <w:p w14:paraId="2644B4AB" w14:textId="34D3BDE4" w:rsidR="00CB12E5" w:rsidRPr="00E23BB0" w:rsidRDefault="00CB12E5" w:rsidP="005F67CA">
      <w:pPr>
        <w:jc w:val="both"/>
        <w:rPr>
          <w:rFonts w:cstheme="minorHAnsi"/>
          <w:sz w:val="24"/>
          <w:szCs w:val="24"/>
        </w:rPr>
      </w:pPr>
    </w:p>
    <w:p w14:paraId="3A28AF64" w14:textId="777AA7CC" w:rsidR="00CB12E5" w:rsidRPr="00E23BB0" w:rsidRDefault="00CB12E5" w:rsidP="005F67CA">
      <w:pPr>
        <w:jc w:val="both"/>
        <w:rPr>
          <w:rFonts w:cstheme="minorHAnsi"/>
          <w:sz w:val="24"/>
          <w:szCs w:val="24"/>
        </w:rPr>
      </w:pPr>
      <w:r w:rsidRPr="00E23BB0">
        <w:rPr>
          <w:rFonts w:cstheme="minorHAnsi"/>
          <w:sz w:val="24"/>
          <w:szCs w:val="24"/>
        </w:rPr>
        <w:lastRenderedPageBreak/>
        <w:t xml:space="preserve">The children of Israel assembled at the foot of the mountain, recognised the significance of the occasion, and by accepting the message unconditionally, they at once became the custodians of it precious contents.  From thenceforth their main concern was its meticulous preservation for posterity.  Scribes and copyists made its accuracy their sacred duty, and the exclusion of errors and avoidances of carelessness, their life’s work.  Immutability of the Torah was taken to apply to the literary text as well as to the inspiration behind </w:t>
      </w:r>
      <w:proofErr w:type="gramStart"/>
      <w:r w:rsidRPr="00E23BB0">
        <w:rPr>
          <w:rFonts w:cstheme="minorHAnsi"/>
          <w:sz w:val="24"/>
          <w:szCs w:val="24"/>
        </w:rPr>
        <w:t>it, and</w:t>
      </w:r>
      <w:proofErr w:type="gramEnd"/>
      <w:r w:rsidRPr="00E23BB0">
        <w:rPr>
          <w:rFonts w:cstheme="minorHAnsi"/>
          <w:sz w:val="24"/>
          <w:szCs w:val="24"/>
        </w:rPr>
        <w:t xml:space="preserve"> became a firm principle of faith.</w:t>
      </w:r>
    </w:p>
    <w:p w14:paraId="378421E4" w14:textId="6314E724" w:rsidR="00CB12E5" w:rsidRPr="00E23BB0" w:rsidRDefault="00CB12E5" w:rsidP="005F67CA">
      <w:pPr>
        <w:jc w:val="both"/>
        <w:rPr>
          <w:rFonts w:cstheme="minorHAnsi"/>
          <w:sz w:val="24"/>
          <w:szCs w:val="24"/>
        </w:rPr>
      </w:pPr>
    </w:p>
    <w:p w14:paraId="446ED287" w14:textId="77777777" w:rsidR="00BC559F" w:rsidRPr="00E23BB0" w:rsidRDefault="00CB12E5" w:rsidP="005F67CA">
      <w:pPr>
        <w:jc w:val="both"/>
        <w:rPr>
          <w:rFonts w:cstheme="minorHAnsi"/>
          <w:sz w:val="24"/>
          <w:szCs w:val="24"/>
        </w:rPr>
      </w:pPr>
      <w:r w:rsidRPr="00E23BB0">
        <w:rPr>
          <w:rFonts w:cstheme="minorHAnsi"/>
          <w:sz w:val="24"/>
          <w:szCs w:val="24"/>
        </w:rPr>
        <w:t xml:space="preserve">With the onward </w:t>
      </w:r>
      <w:r w:rsidR="00BC559F" w:rsidRPr="00E23BB0">
        <w:rPr>
          <w:rFonts w:cstheme="minorHAnsi"/>
          <w:sz w:val="24"/>
          <w:szCs w:val="24"/>
        </w:rPr>
        <w:t>m</w:t>
      </w:r>
      <w:r w:rsidRPr="00E23BB0">
        <w:rPr>
          <w:rFonts w:cstheme="minorHAnsi"/>
          <w:sz w:val="24"/>
          <w:szCs w:val="24"/>
        </w:rPr>
        <w:t xml:space="preserve">arch of time and the tragic </w:t>
      </w:r>
      <w:r w:rsidR="00BC559F" w:rsidRPr="00E23BB0">
        <w:rPr>
          <w:rFonts w:cstheme="minorHAnsi"/>
          <w:sz w:val="24"/>
          <w:szCs w:val="24"/>
        </w:rPr>
        <w:t>vicissitudes</w:t>
      </w:r>
      <w:r w:rsidRPr="00E23BB0">
        <w:rPr>
          <w:rFonts w:cstheme="minorHAnsi"/>
          <w:sz w:val="24"/>
          <w:szCs w:val="24"/>
        </w:rPr>
        <w:t xml:space="preserve"> of history, the original manuscripts were lost, but the work of the scribes went on unaffected. Unfortunately, the rise of new types of biblical scholarship, untroubled by the bonds of sacred tradition, injected doubts into many minds as to the reliability of its scribes and copyists</w:t>
      </w:r>
      <w:r w:rsidR="00BC559F" w:rsidRPr="00E23BB0">
        <w:rPr>
          <w:rFonts w:cstheme="minorHAnsi"/>
          <w:sz w:val="24"/>
          <w:szCs w:val="24"/>
        </w:rPr>
        <w:t>. C</w:t>
      </w:r>
      <w:r w:rsidRPr="00E23BB0">
        <w:rPr>
          <w:rFonts w:cstheme="minorHAnsi"/>
          <w:sz w:val="24"/>
          <w:szCs w:val="24"/>
        </w:rPr>
        <w:t xml:space="preserve">onsequently, any defects in the text, any strange words or phrases, any grammatical </w:t>
      </w:r>
      <w:r w:rsidR="00BC559F" w:rsidRPr="00E23BB0">
        <w:rPr>
          <w:rFonts w:cstheme="minorHAnsi"/>
          <w:sz w:val="24"/>
          <w:szCs w:val="24"/>
        </w:rPr>
        <w:t>inconsistencies</w:t>
      </w:r>
      <w:r w:rsidRPr="00E23BB0">
        <w:rPr>
          <w:rFonts w:cstheme="minorHAnsi"/>
          <w:sz w:val="24"/>
          <w:szCs w:val="24"/>
        </w:rPr>
        <w:t xml:space="preserve">, were attributed to scribal errors. They even went further and regarded certain parts of the </w:t>
      </w:r>
      <w:r w:rsidR="00BC559F" w:rsidRPr="00E23BB0">
        <w:rPr>
          <w:rFonts w:cstheme="minorHAnsi"/>
          <w:sz w:val="24"/>
          <w:szCs w:val="24"/>
        </w:rPr>
        <w:t>P</w:t>
      </w:r>
      <w:r w:rsidRPr="00E23BB0">
        <w:rPr>
          <w:rFonts w:cstheme="minorHAnsi"/>
          <w:sz w:val="24"/>
          <w:szCs w:val="24"/>
        </w:rPr>
        <w:t>entateuch as non</w:t>
      </w:r>
      <w:r w:rsidR="00BC559F" w:rsidRPr="00E23BB0">
        <w:rPr>
          <w:rFonts w:cstheme="minorHAnsi"/>
          <w:sz w:val="24"/>
          <w:szCs w:val="24"/>
        </w:rPr>
        <w:t>-M</w:t>
      </w:r>
      <w:r w:rsidRPr="00E23BB0">
        <w:rPr>
          <w:rFonts w:cstheme="minorHAnsi"/>
          <w:sz w:val="24"/>
          <w:szCs w:val="24"/>
        </w:rPr>
        <w:t>osaic. The book of Isaiah was attributed to two or more authors. The dangers to tradition were very real and the faithful had little more than their faith to sustain them</w:t>
      </w:r>
      <w:r w:rsidR="00BC559F" w:rsidRPr="00E23BB0">
        <w:rPr>
          <w:rFonts w:cstheme="minorHAnsi"/>
          <w:sz w:val="24"/>
          <w:szCs w:val="24"/>
        </w:rPr>
        <w:t xml:space="preserve">. </w:t>
      </w:r>
    </w:p>
    <w:p w14:paraId="199F511F" w14:textId="77777777" w:rsidR="00BC559F" w:rsidRPr="00E23BB0" w:rsidRDefault="00BC559F" w:rsidP="005F67CA">
      <w:pPr>
        <w:jc w:val="both"/>
        <w:rPr>
          <w:rFonts w:cstheme="minorHAnsi"/>
          <w:sz w:val="24"/>
          <w:szCs w:val="24"/>
        </w:rPr>
      </w:pPr>
    </w:p>
    <w:p w14:paraId="33F43C93" w14:textId="046644FD" w:rsidR="00CB12E5" w:rsidRPr="00E23BB0" w:rsidRDefault="00BC559F" w:rsidP="005F67CA">
      <w:pPr>
        <w:jc w:val="both"/>
        <w:rPr>
          <w:rFonts w:cstheme="minorHAnsi"/>
          <w:sz w:val="24"/>
          <w:szCs w:val="24"/>
        </w:rPr>
      </w:pPr>
      <w:r w:rsidRPr="00E23BB0">
        <w:rPr>
          <w:rFonts w:cstheme="minorHAnsi"/>
          <w:sz w:val="24"/>
          <w:szCs w:val="24"/>
        </w:rPr>
        <w:t>T</w:t>
      </w:r>
      <w:r w:rsidR="00CB12E5" w:rsidRPr="00E23BB0">
        <w:rPr>
          <w:rFonts w:cstheme="minorHAnsi"/>
          <w:sz w:val="24"/>
          <w:szCs w:val="24"/>
        </w:rPr>
        <w:t xml:space="preserve">he oldest copy of the Bible, until recently, went back to about the 10th century of the common era. </w:t>
      </w:r>
      <w:r w:rsidRPr="00E23BB0">
        <w:rPr>
          <w:rFonts w:cstheme="minorHAnsi"/>
          <w:sz w:val="24"/>
          <w:szCs w:val="24"/>
        </w:rPr>
        <w:t xml:space="preserve">No one could produce a document that was written before the final fixing of the Biblical Canon in the first century of the present era. What proof, then, was there that before this era the text of scripture was not different from our own? After all, the extant translations of the Bible showed variations from our own text. The Septuagint in many places gives renderings which are obviously not Greek equivalent for Hebrew text, and it has long been translators supposed that the reason was because the manuscript used by these translators had a different text to ours. The Samaritan version also has many readings different from ours; so much so, that at one time the variations were regarded as forgeries. The Peshitta also presupposes a number of different readings. Could it, therefore, not to be true that there existed other manuscripts as reliable or even better than ours? </w:t>
      </w:r>
    </w:p>
    <w:p w14:paraId="62715E7F" w14:textId="32431E01" w:rsidR="00BC559F" w:rsidRPr="00E23BB0" w:rsidRDefault="00BC559F" w:rsidP="005F67CA">
      <w:pPr>
        <w:jc w:val="both"/>
        <w:rPr>
          <w:rFonts w:cstheme="minorHAnsi"/>
          <w:sz w:val="24"/>
          <w:szCs w:val="24"/>
        </w:rPr>
      </w:pPr>
    </w:p>
    <w:p w14:paraId="0093C02D" w14:textId="7B75BFB1" w:rsidR="00BC559F" w:rsidRPr="00E23BB0" w:rsidRDefault="00BC559F" w:rsidP="005F67CA">
      <w:pPr>
        <w:jc w:val="both"/>
        <w:rPr>
          <w:rFonts w:cstheme="minorHAnsi"/>
          <w:sz w:val="24"/>
          <w:szCs w:val="24"/>
        </w:rPr>
      </w:pPr>
      <w:r w:rsidRPr="00E23BB0">
        <w:rPr>
          <w:rFonts w:cstheme="minorHAnsi"/>
          <w:sz w:val="24"/>
          <w:szCs w:val="24"/>
        </w:rPr>
        <w:t>Scholars are always eager to penetrate behind the Masoretic text and find out what the scriptures looked like before the Canon was finally fixed. Then something fantastic happened, something that seemed to point to the guiding hands of Providence.</w:t>
      </w:r>
    </w:p>
    <w:p w14:paraId="1E622AB4" w14:textId="77777777" w:rsidR="00BC559F" w:rsidRPr="00E23BB0" w:rsidRDefault="00BC559F" w:rsidP="005F67CA">
      <w:pPr>
        <w:jc w:val="both"/>
        <w:rPr>
          <w:rFonts w:cstheme="minorHAnsi"/>
          <w:sz w:val="24"/>
          <w:szCs w:val="24"/>
        </w:rPr>
      </w:pPr>
    </w:p>
    <w:p w14:paraId="455AC4E5" w14:textId="77777777" w:rsidR="003A4277" w:rsidRPr="00E23BB0" w:rsidRDefault="00BC559F" w:rsidP="005F67CA">
      <w:pPr>
        <w:jc w:val="both"/>
        <w:rPr>
          <w:rFonts w:cstheme="minorHAnsi"/>
          <w:sz w:val="24"/>
          <w:szCs w:val="24"/>
        </w:rPr>
      </w:pPr>
      <w:r w:rsidRPr="00E23BB0">
        <w:rPr>
          <w:rFonts w:cstheme="minorHAnsi"/>
          <w:sz w:val="24"/>
          <w:szCs w:val="24"/>
        </w:rPr>
        <w:t xml:space="preserve">It is now nearly three and a half thousand years since the anecdote regarding the immortal shepherd Moses. In our time, a more humble </w:t>
      </w:r>
      <w:r w:rsidR="003A4277" w:rsidRPr="00E23BB0">
        <w:rPr>
          <w:rFonts w:cstheme="minorHAnsi"/>
          <w:sz w:val="24"/>
          <w:szCs w:val="24"/>
        </w:rPr>
        <w:t>s</w:t>
      </w:r>
      <w:r w:rsidRPr="00E23BB0">
        <w:rPr>
          <w:rFonts w:cstheme="minorHAnsi"/>
          <w:sz w:val="24"/>
          <w:szCs w:val="24"/>
        </w:rPr>
        <w:t xml:space="preserve">hepherd also looked for his lost goat and found copies of the sacred scrolls, hidden away </w:t>
      </w:r>
      <w:r w:rsidR="003A4277" w:rsidRPr="00E23BB0">
        <w:rPr>
          <w:rFonts w:cstheme="minorHAnsi"/>
          <w:sz w:val="24"/>
          <w:szCs w:val="24"/>
        </w:rPr>
        <w:t>for</w:t>
      </w:r>
      <w:r w:rsidRPr="00E23BB0">
        <w:rPr>
          <w:rFonts w:cstheme="minorHAnsi"/>
          <w:sz w:val="24"/>
          <w:szCs w:val="24"/>
        </w:rPr>
        <w:t xml:space="preserve"> some 2000 years in some hitherto unsuspected cave, and these have also </w:t>
      </w:r>
      <w:r w:rsidR="003A4277" w:rsidRPr="00E23BB0">
        <w:rPr>
          <w:rFonts w:cstheme="minorHAnsi"/>
          <w:sz w:val="24"/>
          <w:szCs w:val="24"/>
        </w:rPr>
        <w:t>shed</w:t>
      </w:r>
      <w:r w:rsidRPr="00E23BB0">
        <w:rPr>
          <w:rFonts w:cstheme="minorHAnsi"/>
          <w:sz w:val="24"/>
          <w:szCs w:val="24"/>
        </w:rPr>
        <w:t xml:space="preserve"> a blinding light </w:t>
      </w:r>
      <w:r w:rsidR="003A4277" w:rsidRPr="00E23BB0">
        <w:rPr>
          <w:rFonts w:cstheme="minorHAnsi"/>
          <w:sz w:val="24"/>
          <w:szCs w:val="24"/>
        </w:rPr>
        <w:t>on</w:t>
      </w:r>
      <w:r w:rsidRPr="00E23BB0">
        <w:rPr>
          <w:rFonts w:cstheme="minorHAnsi"/>
          <w:sz w:val="24"/>
          <w:szCs w:val="24"/>
        </w:rPr>
        <w:t xml:space="preserve"> some of the problems that had tormented the world of religion and learning the past two millennia. </w:t>
      </w:r>
    </w:p>
    <w:p w14:paraId="2BECC5B6" w14:textId="77777777" w:rsidR="003A4277" w:rsidRPr="00E23BB0" w:rsidRDefault="003A4277" w:rsidP="005F67CA">
      <w:pPr>
        <w:jc w:val="both"/>
        <w:rPr>
          <w:rFonts w:cstheme="minorHAnsi"/>
          <w:sz w:val="24"/>
          <w:szCs w:val="24"/>
        </w:rPr>
      </w:pPr>
    </w:p>
    <w:p w14:paraId="53E2ED78" w14:textId="6A102747" w:rsidR="00BC559F" w:rsidRPr="00E23BB0" w:rsidRDefault="003A4277" w:rsidP="005F67CA">
      <w:pPr>
        <w:jc w:val="both"/>
        <w:rPr>
          <w:rFonts w:cstheme="minorHAnsi"/>
          <w:sz w:val="24"/>
          <w:szCs w:val="24"/>
        </w:rPr>
      </w:pPr>
      <w:r w:rsidRPr="00E23BB0">
        <w:rPr>
          <w:rFonts w:cstheme="minorHAnsi"/>
          <w:sz w:val="24"/>
          <w:szCs w:val="24"/>
        </w:rPr>
        <w:t xml:space="preserve">The eleven </w:t>
      </w:r>
      <w:r w:rsidR="00BC559F" w:rsidRPr="00E23BB0">
        <w:rPr>
          <w:rFonts w:cstheme="minorHAnsi"/>
          <w:sz w:val="24"/>
          <w:szCs w:val="24"/>
        </w:rPr>
        <w:t xml:space="preserve">caves at </w:t>
      </w:r>
      <w:r w:rsidRPr="00E23BB0">
        <w:rPr>
          <w:rFonts w:cstheme="minorHAnsi"/>
          <w:sz w:val="24"/>
          <w:szCs w:val="24"/>
        </w:rPr>
        <w:t>Q</w:t>
      </w:r>
      <w:r w:rsidR="00BC559F" w:rsidRPr="00E23BB0">
        <w:rPr>
          <w:rFonts w:cstheme="minorHAnsi"/>
          <w:sz w:val="24"/>
          <w:szCs w:val="24"/>
        </w:rPr>
        <w:t xml:space="preserve">umran, and the numerous others, ransacked or excavated since 1947, have yielded hundreds of scrolls and </w:t>
      </w:r>
      <w:r w:rsidRPr="00E23BB0">
        <w:rPr>
          <w:rFonts w:cstheme="minorHAnsi"/>
          <w:sz w:val="24"/>
          <w:szCs w:val="24"/>
        </w:rPr>
        <w:t>tens</w:t>
      </w:r>
      <w:r w:rsidR="00BC559F" w:rsidRPr="00E23BB0">
        <w:rPr>
          <w:rFonts w:cstheme="minorHAnsi"/>
          <w:sz w:val="24"/>
          <w:szCs w:val="24"/>
        </w:rPr>
        <w:t xml:space="preserve"> of thousands of fragments as well as other precious relics, containing among other things, almost complete texts of the scripture. Here is not the time and place to tell the whole fantastic </w:t>
      </w:r>
      <w:r w:rsidRPr="00E23BB0">
        <w:rPr>
          <w:rFonts w:cstheme="minorHAnsi"/>
          <w:sz w:val="24"/>
          <w:szCs w:val="24"/>
        </w:rPr>
        <w:t>story</w:t>
      </w:r>
      <w:r w:rsidR="00BC559F" w:rsidRPr="00E23BB0">
        <w:rPr>
          <w:rFonts w:cstheme="minorHAnsi"/>
          <w:sz w:val="24"/>
          <w:szCs w:val="24"/>
        </w:rPr>
        <w:t xml:space="preserve">. It has been excitingly and vividly described by the very able pens and no doubt will be told again and again in breathless excitement from one generation to another. The almost accidental discoveries as well as the subsequent scientific archaeological </w:t>
      </w:r>
      <w:r w:rsidRPr="00E23BB0">
        <w:rPr>
          <w:rFonts w:cstheme="minorHAnsi"/>
          <w:sz w:val="24"/>
          <w:szCs w:val="24"/>
        </w:rPr>
        <w:t>e</w:t>
      </w:r>
      <w:r w:rsidR="00BC559F" w:rsidRPr="00E23BB0">
        <w:rPr>
          <w:rFonts w:cstheme="minorHAnsi"/>
          <w:sz w:val="24"/>
          <w:szCs w:val="24"/>
        </w:rPr>
        <w:t xml:space="preserve">xpeditions have changed the whole conception of </w:t>
      </w:r>
      <w:r w:rsidRPr="00E23BB0">
        <w:rPr>
          <w:rFonts w:cstheme="minorHAnsi"/>
          <w:sz w:val="24"/>
          <w:szCs w:val="24"/>
        </w:rPr>
        <w:t>B</w:t>
      </w:r>
      <w:r w:rsidR="00BC559F" w:rsidRPr="00E23BB0">
        <w:rPr>
          <w:rFonts w:cstheme="minorHAnsi"/>
          <w:sz w:val="24"/>
          <w:szCs w:val="24"/>
        </w:rPr>
        <w:t xml:space="preserve">iblical </w:t>
      </w:r>
      <w:r w:rsidR="00BC559F" w:rsidRPr="00E23BB0">
        <w:rPr>
          <w:rFonts w:cstheme="minorHAnsi"/>
          <w:sz w:val="24"/>
          <w:szCs w:val="24"/>
        </w:rPr>
        <w:lastRenderedPageBreak/>
        <w:t xml:space="preserve">scholarship and have shed light upon the origins and development of contemporary Judaism and Christianity. </w:t>
      </w:r>
    </w:p>
    <w:p w14:paraId="08BFC57C" w14:textId="4007CEBC" w:rsidR="003A4277" w:rsidRPr="00E23BB0" w:rsidRDefault="003A4277" w:rsidP="005F67CA">
      <w:pPr>
        <w:jc w:val="both"/>
        <w:rPr>
          <w:rFonts w:cstheme="minorHAnsi"/>
          <w:sz w:val="24"/>
          <w:szCs w:val="24"/>
        </w:rPr>
      </w:pPr>
    </w:p>
    <w:p w14:paraId="07C523B8" w14:textId="509EB144" w:rsidR="003A4277" w:rsidRPr="00E23BB0" w:rsidRDefault="003A4277" w:rsidP="005F67CA">
      <w:pPr>
        <w:jc w:val="both"/>
        <w:rPr>
          <w:rFonts w:cstheme="minorHAnsi"/>
          <w:sz w:val="24"/>
          <w:szCs w:val="24"/>
        </w:rPr>
      </w:pPr>
      <w:r w:rsidRPr="00E23BB0">
        <w:rPr>
          <w:rFonts w:cstheme="minorHAnsi"/>
          <w:sz w:val="24"/>
          <w:szCs w:val="24"/>
        </w:rPr>
        <w:t xml:space="preserve">I am not concerned at the moment with the life and history of the sect in whose libraries the documents were discovered. I can only note in passing that they were either the actual Essenes or a modified branch of the sect of whom little was hitherto known, except what we are told by ancient writers like Philo, Josephus and Pliny the Elder. We know that they were a deeply religious type of men, who eschewed the luxuries and intrigues of city life and embraced the stoic and ascetic existence of seclusion in the wilderness, around the North Western corner of the Dead Sea. They lived a hard and severely disciplined life, kept to the straight and narrow path, not only by innate piety and by loyalty to their leader, the Teacher of Righteousness, but also by the fear of clearly prescribed punishments. They lived as a community, prayed, </w:t>
      </w:r>
      <w:proofErr w:type="gramStart"/>
      <w:r w:rsidRPr="00E23BB0">
        <w:rPr>
          <w:rFonts w:cstheme="minorHAnsi"/>
          <w:sz w:val="24"/>
          <w:szCs w:val="24"/>
        </w:rPr>
        <w:t>composed</w:t>
      </w:r>
      <w:proofErr w:type="gramEnd"/>
      <w:r w:rsidRPr="00E23BB0">
        <w:rPr>
          <w:rFonts w:cstheme="minorHAnsi"/>
          <w:sz w:val="24"/>
          <w:szCs w:val="24"/>
        </w:rPr>
        <w:t xml:space="preserve"> and recited psalms and studied the scriptures. They possessed no worldly goods of their own but worked for the common good and performed mitzvot. Their mode of life has now been completely reconstructed, and we can actually see the hall in which they assembled for prayer and for meals, the rooms in which they worked, the chambers in which they sat, nay, even the very benches and tables at which they wrote the scrolls, and the </w:t>
      </w:r>
      <w:proofErr w:type="gramStart"/>
      <w:r w:rsidRPr="00E23BB0">
        <w:rPr>
          <w:rFonts w:cstheme="minorHAnsi"/>
          <w:sz w:val="24"/>
          <w:szCs w:val="24"/>
        </w:rPr>
        <w:t>ink-pots</w:t>
      </w:r>
      <w:proofErr w:type="gramEnd"/>
      <w:r w:rsidRPr="00E23BB0">
        <w:rPr>
          <w:rFonts w:cstheme="minorHAnsi"/>
          <w:sz w:val="24"/>
          <w:szCs w:val="24"/>
        </w:rPr>
        <w:t xml:space="preserve"> that contained the ink .</w:t>
      </w:r>
    </w:p>
    <w:p w14:paraId="36563219" w14:textId="77777777" w:rsidR="003A4277" w:rsidRPr="00E23BB0" w:rsidRDefault="003A4277" w:rsidP="005F67CA">
      <w:pPr>
        <w:jc w:val="both"/>
        <w:rPr>
          <w:rFonts w:cstheme="minorHAnsi"/>
          <w:sz w:val="24"/>
          <w:szCs w:val="24"/>
        </w:rPr>
      </w:pPr>
    </w:p>
    <w:p w14:paraId="0692CDFA" w14:textId="7303651A" w:rsidR="003A4277" w:rsidRPr="00E23BB0" w:rsidRDefault="003A4277" w:rsidP="005F67CA">
      <w:pPr>
        <w:jc w:val="both"/>
        <w:rPr>
          <w:rFonts w:cstheme="minorHAnsi"/>
          <w:sz w:val="24"/>
          <w:szCs w:val="24"/>
        </w:rPr>
      </w:pPr>
      <w:r w:rsidRPr="00E23BB0">
        <w:rPr>
          <w:rFonts w:cstheme="minorHAnsi"/>
          <w:sz w:val="24"/>
          <w:szCs w:val="24"/>
        </w:rPr>
        <w:t xml:space="preserve">The documents have </w:t>
      </w:r>
      <w:proofErr w:type="gramStart"/>
      <w:r w:rsidRPr="00E23BB0">
        <w:rPr>
          <w:rFonts w:cstheme="minorHAnsi"/>
          <w:sz w:val="24"/>
          <w:szCs w:val="24"/>
        </w:rPr>
        <w:t>effected</w:t>
      </w:r>
      <w:proofErr w:type="gramEnd"/>
      <w:r w:rsidRPr="00E23BB0">
        <w:rPr>
          <w:rFonts w:cstheme="minorHAnsi"/>
          <w:sz w:val="24"/>
          <w:szCs w:val="24"/>
        </w:rPr>
        <w:t xml:space="preserve"> a revolution as decisive as the discovery of relativity or of atomic fission. </w:t>
      </w:r>
    </w:p>
    <w:p w14:paraId="644A89C2" w14:textId="1A93C64C" w:rsidR="003A4277" w:rsidRPr="00E23BB0" w:rsidRDefault="003A4277" w:rsidP="005F67CA">
      <w:pPr>
        <w:jc w:val="both"/>
        <w:rPr>
          <w:rFonts w:cstheme="minorHAnsi"/>
          <w:sz w:val="24"/>
          <w:szCs w:val="24"/>
        </w:rPr>
      </w:pPr>
    </w:p>
    <w:p w14:paraId="187919FF" w14:textId="1762200E" w:rsidR="003A4277" w:rsidRPr="00E23BB0" w:rsidRDefault="003A4277" w:rsidP="005F67CA">
      <w:pPr>
        <w:jc w:val="both"/>
        <w:rPr>
          <w:rFonts w:cstheme="minorHAnsi"/>
          <w:sz w:val="24"/>
          <w:szCs w:val="24"/>
        </w:rPr>
      </w:pPr>
      <w:r w:rsidRPr="00E23BB0">
        <w:rPr>
          <w:rFonts w:cstheme="minorHAnsi"/>
          <w:sz w:val="24"/>
          <w:szCs w:val="24"/>
        </w:rPr>
        <w:t xml:space="preserve">For as Jews and as Orthodox adherents of a time-honoured tradition, there is one particularly gratifying message. The copies of the scripture recovered are in the main identical with those now in our hands. There may be variations in spelling: in certain </w:t>
      </w:r>
      <w:proofErr w:type="gramStart"/>
      <w:r w:rsidRPr="00E23BB0">
        <w:rPr>
          <w:rFonts w:cstheme="minorHAnsi"/>
          <w:sz w:val="24"/>
          <w:szCs w:val="24"/>
        </w:rPr>
        <w:t>cases</w:t>
      </w:r>
      <w:proofErr w:type="gramEnd"/>
      <w:r w:rsidRPr="00E23BB0">
        <w:rPr>
          <w:rFonts w:cstheme="minorHAnsi"/>
          <w:sz w:val="24"/>
          <w:szCs w:val="24"/>
        </w:rPr>
        <w:t xml:space="preserve"> </w:t>
      </w:r>
      <w:r w:rsidR="00A7033E" w:rsidRPr="00E23BB0">
        <w:rPr>
          <w:rFonts w:cstheme="minorHAnsi"/>
          <w:sz w:val="24"/>
          <w:szCs w:val="24"/>
        </w:rPr>
        <w:t>they</w:t>
      </w:r>
      <w:r w:rsidRPr="00E23BB0">
        <w:rPr>
          <w:rFonts w:cstheme="minorHAnsi"/>
          <w:sz w:val="24"/>
          <w:szCs w:val="24"/>
        </w:rPr>
        <w:t xml:space="preserve"> may agree with the Greek or the Samaritan versions, but in the main they are exact parallels with the </w:t>
      </w:r>
      <w:r w:rsidR="00A7033E" w:rsidRPr="00E23BB0">
        <w:rPr>
          <w:rFonts w:cstheme="minorHAnsi"/>
          <w:sz w:val="24"/>
          <w:szCs w:val="24"/>
        </w:rPr>
        <w:t>texts</w:t>
      </w:r>
      <w:r w:rsidRPr="00E23BB0">
        <w:rPr>
          <w:rFonts w:cstheme="minorHAnsi"/>
          <w:sz w:val="24"/>
          <w:szCs w:val="24"/>
        </w:rPr>
        <w:t xml:space="preserve"> we are using today. This disposes of a large bulk of the theories once firmly held by scholars concerning scribal errors, alterations by redactors</w:t>
      </w:r>
      <w:r w:rsidR="00A7033E" w:rsidRPr="00E23BB0">
        <w:rPr>
          <w:rFonts w:cstheme="minorHAnsi"/>
          <w:sz w:val="24"/>
          <w:szCs w:val="24"/>
        </w:rPr>
        <w:t xml:space="preserve"> and</w:t>
      </w:r>
      <w:r w:rsidRPr="00E23BB0">
        <w:rPr>
          <w:rFonts w:cstheme="minorHAnsi"/>
          <w:sz w:val="24"/>
          <w:szCs w:val="24"/>
        </w:rPr>
        <w:t xml:space="preserve"> editors, the elements of human frailty, that was said to be responsible for the difficulties in our text. We now know that our scribes were faithful </w:t>
      </w:r>
      <w:r w:rsidR="00A7033E" w:rsidRPr="00E23BB0">
        <w:rPr>
          <w:rFonts w:cstheme="minorHAnsi"/>
          <w:sz w:val="24"/>
          <w:szCs w:val="24"/>
        </w:rPr>
        <w:t>c</w:t>
      </w:r>
      <w:r w:rsidRPr="00E23BB0">
        <w:rPr>
          <w:rFonts w:cstheme="minorHAnsi"/>
          <w:sz w:val="24"/>
          <w:szCs w:val="24"/>
        </w:rPr>
        <w:t xml:space="preserve">raftsman, </w:t>
      </w:r>
      <w:r w:rsidR="00A7033E" w:rsidRPr="00E23BB0">
        <w:rPr>
          <w:rFonts w:cstheme="minorHAnsi"/>
          <w:sz w:val="24"/>
          <w:szCs w:val="24"/>
        </w:rPr>
        <w:t>meticulously</w:t>
      </w:r>
      <w:r w:rsidRPr="00E23BB0">
        <w:rPr>
          <w:rFonts w:cstheme="minorHAnsi"/>
          <w:sz w:val="24"/>
          <w:szCs w:val="24"/>
        </w:rPr>
        <w:t xml:space="preserve"> careful of committing any error and accurately producing the text in front of them </w:t>
      </w:r>
    </w:p>
    <w:p w14:paraId="5270DAB6" w14:textId="77777777" w:rsidR="003A4277" w:rsidRPr="00E23BB0" w:rsidRDefault="003A4277" w:rsidP="005F67CA">
      <w:pPr>
        <w:jc w:val="both"/>
        <w:rPr>
          <w:rFonts w:cstheme="minorHAnsi"/>
          <w:sz w:val="24"/>
          <w:szCs w:val="24"/>
        </w:rPr>
      </w:pPr>
    </w:p>
    <w:p w14:paraId="322B1DE3" w14:textId="6A2DA305" w:rsidR="003A4277" w:rsidRPr="00E23BB0" w:rsidRDefault="003A4277" w:rsidP="005F67CA">
      <w:pPr>
        <w:jc w:val="both"/>
        <w:rPr>
          <w:rFonts w:cstheme="minorHAnsi"/>
          <w:sz w:val="24"/>
          <w:szCs w:val="24"/>
        </w:rPr>
      </w:pPr>
      <w:r w:rsidRPr="00E23BB0">
        <w:rPr>
          <w:rFonts w:cstheme="minorHAnsi"/>
          <w:sz w:val="24"/>
          <w:szCs w:val="24"/>
        </w:rPr>
        <w:t xml:space="preserve">Many of us will breathe a sigh of </w:t>
      </w:r>
      <w:proofErr w:type="gramStart"/>
      <w:r w:rsidRPr="00E23BB0">
        <w:rPr>
          <w:rFonts w:cstheme="minorHAnsi"/>
          <w:sz w:val="24"/>
          <w:szCs w:val="24"/>
        </w:rPr>
        <w:t>relief,</w:t>
      </w:r>
      <w:r w:rsidR="00A7033E" w:rsidRPr="00E23BB0">
        <w:rPr>
          <w:rFonts w:cstheme="minorHAnsi"/>
          <w:sz w:val="24"/>
          <w:szCs w:val="24"/>
        </w:rPr>
        <w:t xml:space="preserve"> </w:t>
      </w:r>
      <w:r w:rsidRPr="00E23BB0">
        <w:rPr>
          <w:rFonts w:cstheme="minorHAnsi"/>
          <w:sz w:val="24"/>
          <w:szCs w:val="24"/>
        </w:rPr>
        <w:t>and</w:t>
      </w:r>
      <w:proofErr w:type="gramEnd"/>
      <w:r w:rsidRPr="00E23BB0">
        <w:rPr>
          <w:rFonts w:cstheme="minorHAnsi"/>
          <w:sz w:val="24"/>
          <w:szCs w:val="24"/>
        </w:rPr>
        <w:t xml:space="preserve"> give shape to the thought that if 2</w:t>
      </w:r>
      <w:r w:rsidR="00A7033E" w:rsidRPr="00E23BB0">
        <w:rPr>
          <w:rFonts w:cstheme="minorHAnsi"/>
          <w:sz w:val="24"/>
          <w:szCs w:val="24"/>
        </w:rPr>
        <w:t>,</w:t>
      </w:r>
      <w:r w:rsidRPr="00E23BB0">
        <w:rPr>
          <w:rFonts w:cstheme="minorHAnsi"/>
          <w:sz w:val="24"/>
          <w:szCs w:val="24"/>
        </w:rPr>
        <w:t xml:space="preserve">000 years of copying has triumphantly preserved the text or us, it is reasonable to assume that for centuries preceding this epoch, the same care on the same reverence was lavished upon the text to insure but they were handed down to posterity in the same form in which they left the hands of the original authors. With </w:t>
      </w:r>
      <w:r w:rsidR="00A7033E" w:rsidRPr="00E23BB0">
        <w:rPr>
          <w:rFonts w:cstheme="minorHAnsi"/>
          <w:sz w:val="24"/>
          <w:szCs w:val="24"/>
        </w:rPr>
        <w:t>M</w:t>
      </w:r>
      <w:r w:rsidRPr="00E23BB0">
        <w:rPr>
          <w:rFonts w:cstheme="minorHAnsi"/>
          <w:sz w:val="24"/>
          <w:szCs w:val="24"/>
        </w:rPr>
        <w:t>aimonides we can fervently exclaim “the whole Torah which is now found in our hands is the same as that given to Moses our teacher, peace be upon him</w:t>
      </w:r>
      <w:r w:rsidR="00A7033E" w:rsidRPr="00E23BB0">
        <w:rPr>
          <w:rFonts w:cstheme="minorHAnsi"/>
          <w:sz w:val="24"/>
          <w:szCs w:val="24"/>
        </w:rPr>
        <w:t xml:space="preserve">” </w:t>
      </w:r>
      <w:r w:rsidRPr="00E23BB0">
        <w:rPr>
          <w:rFonts w:cstheme="minorHAnsi"/>
          <w:sz w:val="24"/>
          <w:szCs w:val="24"/>
        </w:rPr>
        <w:t>and “this</w:t>
      </w:r>
      <w:r w:rsidR="00A7033E" w:rsidRPr="00E23BB0">
        <w:rPr>
          <w:rFonts w:cstheme="minorHAnsi"/>
          <w:sz w:val="24"/>
          <w:szCs w:val="24"/>
        </w:rPr>
        <w:t xml:space="preserve"> </w:t>
      </w:r>
      <w:r w:rsidRPr="00E23BB0">
        <w:rPr>
          <w:rFonts w:cstheme="minorHAnsi"/>
          <w:sz w:val="24"/>
          <w:szCs w:val="24"/>
        </w:rPr>
        <w:t xml:space="preserve">Torah will never be changed.” </w:t>
      </w:r>
    </w:p>
    <w:p w14:paraId="68E36D63" w14:textId="73D3F106" w:rsidR="00BC559F" w:rsidRPr="00E23BB0" w:rsidRDefault="00BC559F" w:rsidP="005F67CA">
      <w:pPr>
        <w:jc w:val="both"/>
        <w:rPr>
          <w:rFonts w:cstheme="minorHAnsi"/>
          <w:sz w:val="24"/>
          <w:szCs w:val="24"/>
        </w:rPr>
      </w:pPr>
    </w:p>
    <w:p w14:paraId="24D256D6" w14:textId="3D30A4F5" w:rsidR="00A7033E" w:rsidRPr="00E23BB0" w:rsidRDefault="00A7033E" w:rsidP="00E23BB0">
      <w:pPr>
        <w:jc w:val="both"/>
        <w:rPr>
          <w:rFonts w:cstheme="minorHAnsi"/>
          <w:sz w:val="24"/>
          <w:szCs w:val="24"/>
        </w:rPr>
      </w:pPr>
      <w:proofErr w:type="spellStart"/>
      <w:r w:rsidRPr="00E23BB0">
        <w:rPr>
          <w:rFonts w:cstheme="minorHAnsi"/>
          <w:sz w:val="24"/>
          <w:szCs w:val="24"/>
        </w:rPr>
        <w:t>Cajex</w:t>
      </w:r>
      <w:proofErr w:type="spellEnd"/>
      <w:r w:rsidRPr="00E23BB0">
        <w:rPr>
          <w:rFonts w:cstheme="minorHAnsi"/>
          <w:sz w:val="24"/>
          <w:szCs w:val="24"/>
        </w:rPr>
        <w:t xml:space="preserve"> Magazine  Vol XIV No 2  June 1966</w:t>
      </w:r>
    </w:p>
    <w:sectPr w:rsidR="00A7033E" w:rsidRPr="00E23BB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F2FA" w14:textId="77777777" w:rsidR="00E23BB0" w:rsidRDefault="00E23BB0" w:rsidP="00E23BB0">
      <w:r>
        <w:separator/>
      </w:r>
    </w:p>
  </w:endnote>
  <w:endnote w:type="continuationSeparator" w:id="0">
    <w:p w14:paraId="1B046319" w14:textId="77777777" w:rsidR="00E23BB0" w:rsidRDefault="00E23BB0" w:rsidP="00E2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16994"/>
      <w:docPartObj>
        <w:docPartGallery w:val="Page Numbers (Bottom of Page)"/>
        <w:docPartUnique/>
      </w:docPartObj>
    </w:sdtPr>
    <w:sdtContent>
      <w:sdt>
        <w:sdtPr>
          <w:id w:val="-1705238520"/>
          <w:docPartObj>
            <w:docPartGallery w:val="Page Numbers (Top of Page)"/>
            <w:docPartUnique/>
          </w:docPartObj>
        </w:sdtPr>
        <w:sdtContent>
          <w:p w14:paraId="7CD1F275" w14:textId="0D23EDBE" w:rsidR="00E23BB0" w:rsidRDefault="00E23BB0">
            <w:pPr>
              <w:pStyle w:val="Footer"/>
            </w:pPr>
            <w:r w:rsidRPr="00E23BB0">
              <w:t xml:space="preserve">Page </w:t>
            </w:r>
            <w:r w:rsidRPr="00E23BB0">
              <w:rPr>
                <w:sz w:val="24"/>
                <w:szCs w:val="24"/>
              </w:rPr>
              <w:fldChar w:fldCharType="begin"/>
            </w:r>
            <w:r w:rsidRPr="00E23BB0">
              <w:instrText>PAGE</w:instrText>
            </w:r>
            <w:r w:rsidRPr="00E23BB0">
              <w:rPr>
                <w:sz w:val="24"/>
                <w:szCs w:val="24"/>
              </w:rPr>
              <w:fldChar w:fldCharType="separate"/>
            </w:r>
            <w:r w:rsidRPr="00E23BB0">
              <w:t>2</w:t>
            </w:r>
            <w:r w:rsidRPr="00E23BB0">
              <w:rPr>
                <w:sz w:val="24"/>
                <w:szCs w:val="24"/>
              </w:rPr>
              <w:fldChar w:fldCharType="end"/>
            </w:r>
            <w:r w:rsidRPr="00E23BB0">
              <w:t xml:space="preserve"> of </w:t>
            </w:r>
            <w:r w:rsidRPr="00E23BB0">
              <w:rPr>
                <w:sz w:val="24"/>
                <w:szCs w:val="24"/>
              </w:rPr>
              <w:fldChar w:fldCharType="begin"/>
            </w:r>
            <w:r w:rsidRPr="00E23BB0">
              <w:instrText>NUMPAGES</w:instrText>
            </w:r>
            <w:r w:rsidRPr="00E23BB0">
              <w:rPr>
                <w:sz w:val="24"/>
                <w:szCs w:val="24"/>
              </w:rPr>
              <w:fldChar w:fldCharType="separate"/>
            </w:r>
            <w:r w:rsidRPr="00E23BB0">
              <w:t>2</w:t>
            </w:r>
            <w:r w:rsidRPr="00E23BB0">
              <w:rPr>
                <w:sz w:val="24"/>
                <w:szCs w:val="24"/>
              </w:rPr>
              <w:fldChar w:fldCharType="end"/>
            </w:r>
          </w:p>
        </w:sdtContent>
      </w:sdt>
    </w:sdtContent>
  </w:sdt>
  <w:p w14:paraId="5F87AF2F" w14:textId="77777777" w:rsidR="00E23BB0" w:rsidRDefault="00E23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FF64" w14:textId="77777777" w:rsidR="00E23BB0" w:rsidRDefault="00E23BB0" w:rsidP="00E23BB0">
      <w:r>
        <w:separator/>
      </w:r>
    </w:p>
  </w:footnote>
  <w:footnote w:type="continuationSeparator" w:id="0">
    <w:p w14:paraId="6DA366DB" w14:textId="77777777" w:rsidR="00E23BB0" w:rsidRDefault="00E23BB0" w:rsidP="00E23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A"/>
    <w:rsid w:val="003A4277"/>
    <w:rsid w:val="005F67CA"/>
    <w:rsid w:val="008C31FC"/>
    <w:rsid w:val="00A7033E"/>
    <w:rsid w:val="00BC559F"/>
    <w:rsid w:val="00CB12E5"/>
    <w:rsid w:val="00CC1790"/>
    <w:rsid w:val="00CE34D1"/>
    <w:rsid w:val="00D52B48"/>
    <w:rsid w:val="00E23BB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4186"/>
  <w15:chartTrackingRefBased/>
  <w15:docId w15:val="{0E0B9BBD-8777-49BF-A9CA-6669A7C0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BB0"/>
    <w:pPr>
      <w:tabs>
        <w:tab w:val="center" w:pos="4153"/>
        <w:tab w:val="right" w:pos="8306"/>
      </w:tabs>
    </w:pPr>
  </w:style>
  <w:style w:type="character" w:customStyle="1" w:styleId="HeaderChar">
    <w:name w:val="Header Char"/>
    <w:basedOn w:val="DefaultParagraphFont"/>
    <w:link w:val="Header"/>
    <w:uiPriority w:val="99"/>
    <w:rsid w:val="00E23BB0"/>
  </w:style>
  <w:style w:type="paragraph" w:styleId="Footer">
    <w:name w:val="footer"/>
    <w:basedOn w:val="Normal"/>
    <w:link w:val="FooterChar"/>
    <w:uiPriority w:val="99"/>
    <w:unhideWhenUsed/>
    <w:rsid w:val="00E23BB0"/>
    <w:pPr>
      <w:tabs>
        <w:tab w:val="center" w:pos="4153"/>
        <w:tab w:val="right" w:pos="8306"/>
      </w:tabs>
    </w:pPr>
  </w:style>
  <w:style w:type="character" w:customStyle="1" w:styleId="FooterChar">
    <w:name w:val="Footer Char"/>
    <w:basedOn w:val="DefaultParagraphFont"/>
    <w:link w:val="Footer"/>
    <w:uiPriority w:val="99"/>
    <w:rsid w:val="00E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2021-01-25T13:05:00Z</dcterms:created>
  <dcterms:modified xsi:type="dcterms:W3CDTF">2023-06-07T17:26:00Z</dcterms:modified>
</cp:coreProperties>
</file>