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6164" w14:textId="23DA5EAE" w:rsidR="009F1C2D" w:rsidRPr="00FD09F2" w:rsidRDefault="00366D8A" w:rsidP="00366D8A">
      <w:pPr>
        <w:jc w:val="center"/>
        <w:rPr>
          <w:rFonts w:cstheme="minorHAnsi"/>
          <w:b/>
          <w:bCs/>
          <w:sz w:val="28"/>
          <w:szCs w:val="28"/>
        </w:rPr>
      </w:pPr>
      <w:r w:rsidRPr="00FD09F2">
        <w:rPr>
          <w:rFonts w:cstheme="minorHAnsi"/>
          <w:b/>
          <w:bCs/>
          <w:sz w:val="28"/>
          <w:szCs w:val="28"/>
        </w:rPr>
        <w:t>THOUGHTS FOR SHAVUOT AND AFTER</w:t>
      </w:r>
    </w:p>
    <w:p w14:paraId="70B6D61F" w14:textId="77777777" w:rsidR="00FD09F2" w:rsidRDefault="00FD09F2" w:rsidP="00366D8A">
      <w:pPr>
        <w:jc w:val="both"/>
        <w:rPr>
          <w:rFonts w:cstheme="minorHAnsi"/>
          <w:sz w:val="24"/>
          <w:szCs w:val="24"/>
        </w:rPr>
      </w:pPr>
    </w:p>
    <w:p w14:paraId="3F6AC3DE" w14:textId="06F7EFCA" w:rsidR="00366D8A" w:rsidRPr="00FD09F2" w:rsidRDefault="00366D8A" w:rsidP="00366D8A">
      <w:pPr>
        <w:jc w:val="both"/>
        <w:rPr>
          <w:rFonts w:cstheme="minorHAnsi"/>
          <w:sz w:val="24"/>
          <w:szCs w:val="24"/>
        </w:rPr>
      </w:pPr>
      <w:r w:rsidRPr="00FD09F2">
        <w:rPr>
          <w:rFonts w:cstheme="minorHAnsi"/>
          <w:sz w:val="24"/>
          <w:szCs w:val="24"/>
        </w:rPr>
        <w:t xml:space="preserve">If Pesach is the anniversary of Israel’s betrothal to the Deity, Shavuot recalls the wedding day.  It was a memorable wedding day, still fresh in our minds, though it happened more than three thousand years ago.  Imagine! The </w:t>
      </w:r>
      <w:proofErr w:type="gramStart"/>
      <w:r w:rsidRPr="00FD09F2">
        <w:rPr>
          <w:rFonts w:cstheme="minorHAnsi"/>
          <w:sz w:val="24"/>
          <w:szCs w:val="24"/>
        </w:rPr>
        <w:t>Bridegroom</w:t>
      </w:r>
      <w:proofErr w:type="gramEnd"/>
      <w:r w:rsidRPr="00FD09F2">
        <w:rPr>
          <w:rFonts w:cstheme="minorHAnsi"/>
          <w:sz w:val="24"/>
          <w:szCs w:val="24"/>
        </w:rPr>
        <w:t xml:space="preserve"> was the Almighty himself, the Bride – the people of Israel, the Chuppah – Mount Sinai, the music – the thunder and the Divine Shofar, the illuminations – the dazzling lighting!</w:t>
      </w:r>
    </w:p>
    <w:p w14:paraId="7392F528" w14:textId="67D3FBAF" w:rsidR="00366D8A" w:rsidRPr="00FD09F2" w:rsidRDefault="00366D8A" w:rsidP="00366D8A">
      <w:pPr>
        <w:jc w:val="both"/>
        <w:rPr>
          <w:rFonts w:cstheme="minorHAnsi"/>
          <w:sz w:val="24"/>
          <w:szCs w:val="24"/>
        </w:rPr>
      </w:pPr>
    </w:p>
    <w:p w14:paraId="4A6B6807" w14:textId="09E45639" w:rsidR="00366D8A" w:rsidRPr="00FD09F2" w:rsidRDefault="00366D8A" w:rsidP="00366D8A">
      <w:pPr>
        <w:jc w:val="both"/>
        <w:rPr>
          <w:rFonts w:cstheme="minorHAnsi"/>
          <w:sz w:val="24"/>
          <w:szCs w:val="24"/>
        </w:rPr>
      </w:pPr>
      <w:r w:rsidRPr="00FD09F2">
        <w:rPr>
          <w:rFonts w:cstheme="minorHAnsi"/>
          <w:sz w:val="24"/>
          <w:szCs w:val="24"/>
        </w:rPr>
        <w:t xml:space="preserve">The memory of the fateful occasion burned itself deeply into our souls and its presence kept us true to our pledge, </w:t>
      </w:r>
      <w:proofErr w:type="spellStart"/>
      <w:r w:rsidRPr="00FD09F2">
        <w:rPr>
          <w:rFonts w:cstheme="minorHAnsi"/>
          <w:i/>
          <w:iCs/>
          <w:sz w:val="24"/>
          <w:szCs w:val="24"/>
        </w:rPr>
        <w:t>naaseh</w:t>
      </w:r>
      <w:proofErr w:type="spellEnd"/>
      <w:r w:rsidRPr="00FD09F2">
        <w:rPr>
          <w:rFonts w:cstheme="minorHAnsi"/>
          <w:i/>
          <w:iCs/>
          <w:sz w:val="24"/>
          <w:szCs w:val="24"/>
        </w:rPr>
        <w:t xml:space="preserve"> </w:t>
      </w:r>
      <w:proofErr w:type="spellStart"/>
      <w:r w:rsidRPr="00FD09F2">
        <w:rPr>
          <w:rFonts w:cstheme="minorHAnsi"/>
          <w:i/>
          <w:iCs/>
          <w:sz w:val="24"/>
          <w:szCs w:val="24"/>
        </w:rPr>
        <w:t>venishma</w:t>
      </w:r>
      <w:proofErr w:type="spellEnd"/>
      <w:r w:rsidRPr="00FD09F2">
        <w:rPr>
          <w:rFonts w:cstheme="minorHAnsi"/>
          <w:sz w:val="24"/>
          <w:szCs w:val="24"/>
        </w:rPr>
        <w:t xml:space="preserve">. </w:t>
      </w:r>
    </w:p>
    <w:p w14:paraId="17CC6E06" w14:textId="0E240BC5" w:rsidR="00366D8A" w:rsidRPr="00FD09F2" w:rsidRDefault="00366D8A" w:rsidP="00366D8A">
      <w:pPr>
        <w:jc w:val="both"/>
        <w:rPr>
          <w:rFonts w:cstheme="minorHAnsi"/>
          <w:sz w:val="24"/>
          <w:szCs w:val="24"/>
        </w:rPr>
      </w:pPr>
      <w:r w:rsidRPr="00FD09F2">
        <w:rPr>
          <w:rFonts w:cstheme="minorHAnsi"/>
          <w:sz w:val="24"/>
          <w:szCs w:val="24"/>
        </w:rPr>
        <w:t>That we are here to-day to recall the story is the most eloquent testimony to our constancy and to our loyalty.</w:t>
      </w:r>
    </w:p>
    <w:p w14:paraId="17E440F6" w14:textId="2A9CE048" w:rsidR="00366D8A" w:rsidRPr="00FD09F2" w:rsidRDefault="00366D8A" w:rsidP="00366D8A">
      <w:pPr>
        <w:jc w:val="both"/>
        <w:rPr>
          <w:rFonts w:cstheme="minorHAnsi"/>
          <w:sz w:val="24"/>
          <w:szCs w:val="24"/>
        </w:rPr>
      </w:pPr>
    </w:p>
    <w:p w14:paraId="5F54E57F" w14:textId="7695FBC5" w:rsidR="00366D8A" w:rsidRPr="00FD09F2" w:rsidRDefault="00366D8A" w:rsidP="00366D8A">
      <w:pPr>
        <w:jc w:val="both"/>
        <w:rPr>
          <w:rFonts w:cstheme="minorHAnsi"/>
          <w:sz w:val="24"/>
          <w:szCs w:val="24"/>
        </w:rPr>
      </w:pPr>
      <w:r w:rsidRPr="00FD09F2">
        <w:rPr>
          <w:rFonts w:cstheme="minorHAnsi"/>
          <w:sz w:val="24"/>
          <w:szCs w:val="24"/>
        </w:rPr>
        <w:t>Thoughtful people will wonder at the prevailing fashion to-day to overstress the decline of Judaism, of Jewish faith, of Jewish observances.  Is the negative approach the right one to preserve our Judaism from disintegration?</w:t>
      </w:r>
    </w:p>
    <w:p w14:paraId="72E8BCA2" w14:textId="65998DA8" w:rsidR="00366D8A" w:rsidRPr="00FD09F2" w:rsidRDefault="00366D8A" w:rsidP="00366D8A">
      <w:pPr>
        <w:jc w:val="both"/>
        <w:rPr>
          <w:rFonts w:cstheme="minorHAnsi"/>
          <w:sz w:val="24"/>
          <w:szCs w:val="24"/>
        </w:rPr>
      </w:pPr>
    </w:p>
    <w:p w14:paraId="4EDC5B25" w14:textId="1239564E" w:rsidR="00366D8A" w:rsidRPr="00FD09F2" w:rsidRDefault="00366D8A" w:rsidP="00366D8A">
      <w:pPr>
        <w:jc w:val="both"/>
        <w:rPr>
          <w:rFonts w:cstheme="minorHAnsi"/>
          <w:sz w:val="24"/>
          <w:szCs w:val="24"/>
        </w:rPr>
      </w:pPr>
      <w:r w:rsidRPr="00FD09F2">
        <w:rPr>
          <w:rFonts w:cstheme="minorHAnsi"/>
          <w:sz w:val="24"/>
          <w:szCs w:val="24"/>
        </w:rPr>
        <w:t xml:space="preserve">One cannot help the feeling that if Anglo-Jewry is, indeed, suffering from a particular malady which could slowly drain its </w:t>
      </w:r>
      <w:proofErr w:type="gramStart"/>
      <w:r w:rsidRPr="00FD09F2">
        <w:rPr>
          <w:rFonts w:cstheme="minorHAnsi"/>
          <w:sz w:val="24"/>
          <w:szCs w:val="24"/>
        </w:rPr>
        <w:t>life-blood</w:t>
      </w:r>
      <w:proofErr w:type="gramEnd"/>
      <w:r w:rsidRPr="00FD09F2">
        <w:rPr>
          <w:rFonts w:cstheme="minorHAnsi"/>
          <w:sz w:val="24"/>
          <w:szCs w:val="24"/>
        </w:rPr>
        <w:t>, it is the malignant disease of defeatism, of denigration.  From the pulpit, from the press and from the forum, we hear of nothing but of Jewish religious decadence.</w:t>
      </w:r>
    </w:p>
    <w:p w14:paraId="3CB0A004" w14:textId="5B049094" w:rsidR="00366D8A" w:rsidRPr="00FD09F2" w:rsidRDefault="00366D8A" w:rsidP="00366D8A">
      <w:pPr>
        <w:jc w:val="both"/>
        <w:rPr>
          <w:rFonts w:cstheme="minorHAnsi"/>
          <w:sz w:val="24"/>
          <w:szCs w:val="24"/>
        </w:rPr>
      </w:pPr>
      <w:r w:rsidRPr="00FD09F2">
        <w:rPr>
          <w:rFonts w:cstheme="minorHAnsi"/>
          <w:sz w:val="24"/>
          <w:szCs w:val="24"/>
        </w:rPr>
        <w:t>We have gone far beyond the stage of healthy self-criticism.  We are avidly engaged in persuading ourselves that Judaism has had its day, and we are driving more and still more nails into the premature and imaginary coffin.  Nothing is more certain to bring about actual defeat that the consciousness that defeat is inevitable.  And the converse is also true.</w:t>
      </w:r>
    </w:p>
    <w:p w14:paraId="592B7773" w14:textId="73925004" w:rsidR="00366D8A" w:rsidRPr="00FD09F2" w:rsidRDefault="00366D8A" w:rsidP="00366D8A">
      <w:pPr>
        <w:jc w:val="both"/>
        <w:rPr>
          <w:rFonts w:cstheme="minorHAnsi"/>
          <w:sz w:val="24"/>
          <w:szCs w:val="24"/>
        </w:rPr>
      </w:pPr>
    </w:p>
    <w:p w14:paraId="4F14901B" w14:textId="2D32655E" w:rsidR="00366D8A" w:rsidRPr="00FD09F2" w:rsidRDefault="00366D8A" w:rsidP="00366D8A">
      <w:pPr>
        <w:jc w:val="both"/>
        <w:rPr>
          <w:rFonts w:cstheme="minorHAnsi"/>
          <w:sz w:val="24"/>
          <w:szCs w:val="24"/>
        </w:rPr>
      </w:pPr>
      <w:r w:rsidRPr="00FD09F2">
        <w:rPr>
          <w:rFonts w:cstheme="minorHAnsi"/>
          <w:sz w:val="24"/>
          <w:szCs w:val="24"/>
        </w:rPr>
        <w:t>History points the moral time and again.  Our own past teaches the lesson in no uncertain manner.  Jewish religious observance was never at so low an ebb as it was in the days of the Judges, yet Israel survived to see the era of David and Solomon.  The lapse into idolatry was never so glaring as in the days of the Division of the Kingdom, yet Judaism lived through to the great revival under Hezekiah.  Jewish education was never</w:t>
      </w:r>
      <w:r w:rsidR="002A25A5" w:rsidRPr="00FD09F2">
        <w:rPr>
          <w:rFonts w:cstheme="minorHAnsi"/>
          <w:sz w:val="24"/>
          <w:szCs w:val="24"/>
        </w:rPr>
        <w:t xml:space="preserve"> at</w:t>
      </w:r>
      <w:r w:rsidRPr="00FD09F2">
        <w:rPr>
          <w:rFonts w:cstheme="minorHAnsi"/>
          <w:sz w:val="24"/>
          <w:szCs w:val="24"/>
        </w:rPr>
        <w:t xml:space="preserve"> so lo</w:t>
      </w:r>
      <w:r w:rsidR="002A25A5" w:rsidRPr="00FD09F2">
        <w:rPr>
          <w:rFonts w:cstheme="minorHAnsi"/>
          <w:sz w:val="24"/>
          <w:szCs w:val="24"/>
        </w:rPr>
        <w:t xml:space="preserve">w an ebb as in the years before the destruction of the Second Temple.  It was rescued, not by moaning and bewailing the sad conditions, but by practical initiative and resourcefulness.  We have the testimony of Rab Judah in the </w:t>
      </w:r>
      <w:proofErr w:type="spellStart"/>
      <w:r w:rsidR="002A25A5" w:rsidRPr="00FD09F2">
        <w:rPr>
          <w:rFonts w:cstheme="minorHAnsi"/>
          <w:sz w:val="24"/>
          <w:szCs w:val="24"/>
        </w:rPr>
        <w:t>Gemara</w:t>
      </w:r>
      <w:proofErr w:type="spellEnd"/>
      <w:r w:rsidR="002A25A5" w:rsidRPr="00FD09F2">
        <w:rPr>
          <w:rFonts w:cstheme="minorHAnsi"/>
          <w:sz w:val="24"/>
          <w:szCs w:val="24"/>
        </w:rPr>
        <w:t xml:space="preserve"> (Baba </w:t>
      </w:r>
      <w:proofErr w:type="spellStart"/>
      <w:r w:rsidR="002A25A5" w:rsidRPr="00FD09F2">
        <w:rPr>
          <w:rFonts w:cstheme="minorHAnsi"/>
          <w:sz w:val="24"/>
          <w:szCs w:val="24"/>
        </w:rPr>
        <w:t>Bathra</w:t>
      </w:r>
      <w:proofErr w:type="spellEnd"/>
      <w:r w:rsidR="002A25A5" w:rsidRPr="00FD09F2">
        <w:rPr>
          <w:rFonts w:cstheme="minorHAnsi"/>
          <w:sz w:val="24"/>
          <w:szCs w:val="24"/>
        </w:rPr>
        <w:t xml:space="preserve"> 21a) that but for Joshua ben </w:t>
      </w:r>
      <w:proofErr w:type="spellStart"/>
      <w:r w:rsidR="002A25A5" w:rsidRPr="00FD09F2">
        <w:rPr>
          <w:rFonts w:cstheme="minorHAnsi"/>
          <w:sz w:val="24"/>
          <w:szCs w:val="24"/>
        </w:rPr>
        <w:t>Gamala</w:t>
      </w:r>
      <w:proofErr w:type="spellEnd"/>
      <w:r w:rsidR="002A25A5" w:rsidRPr="00FD09F2">
        <w:rPr>
          <w:rFonts w:cstheme="minorHAnsi"/>
          <w:sz w:val="24"/>
          <w:szCs w:val="24"/>
        </w:rPr>
        <w:t xml:space="preserve">, a High Priest who functioned in the decade before the debacle, the Torah would have been forgotten in Israel. At no time in antiquity was our people nearer to annihilation than immediately after the destruction of the Second Temple.  The nation’s spiritual centre lay smouldering in ashes, the </w:t>
      </w:r>
      <w:r w:rsidR="002A25A5" w:rsidRPr="00FD09F2">
        <w:rPr>
          <w:rFonts w:cstheme="minorHAnsi"/>
          <w:sz w:val="24"/>
          <w:szCs w:val="24"/>
        </w:rPr>
        <w:lastRenderedPageBreak/>
        <w:t>flower of its youth was glutting the slave markets of the Roman world, the capital was in ruins.  Even the greatest optimist hardly expected a rejuvenation.  Why was there not then a final and absolute collapse, a complete and irrevocable end?</w:t>
      </w:r>
    </w:p>
    <w:p w14:paraId="0167A197" w14:textId="7FAEDA8B" w:rsidR="002A25A5" w:rsidRPr="00FD09F2" w:rsidRDefault="002A25A5" w:rsidP="00366D8A">
      <w:pPr>
        <w:jc w:val="both"/>
        <w:rPr>
          <w:rFonts w:cstheme="minorHAnsi"/>
          <w:sz w:val="24"/>
          <w:szCs w:val="24"/>
        </w:rPr>
      </w:pPr>
    </w:p>
    <w:p w14:paraId="003F4E82" w14:textId="6A7CB58C" w:rsidR="00790FD7" w:rsidRPr="00FD09F2" w:rsidRDefault="00790FD7" w:rsidP="00366D8A">
      <w:pPr>
        <w:jc w:val="both"/>
        <w:rPr>
          <w:rFonts w:cstheme="minorHAnsi"/>
          <w:sz w:val="24"/>
          <w:szCs w:val="24"/>
        </w:rPr>
      </w:pPr>
      <w:r w:rsidRPr="00FD09F2">
        <w:rPr>
          <w:rFonts w:cstheme="minorHAnsi"/>
          <w:sz w:val="24"/>
          <w:szCs w:val="24"/>
        </w:rPr>
        <w:t xml:space="preserve">The reason, surely, was to be found in the spiritual leadership of the period which refused to admit a spirit of defeatism, despair.  Into the nation’s heart was infused a new hope, a higher ideal, a fresh </w:t>
      </w:r>
      <w:r w:rsidRPr="00FD09F2">
        <w:rPr>
          <w:rFonts w:cstheme="minorHAnsi"/>
          <w:i/>
          <w:iCs/>
          <w:sz w:val="24"/>
          <w:szCs w:val="24"/>
        </w:rPr>
        <w:t xml:space="preserve">raison </w:t>
      </w:r>
      <w:proofErr w:type="spellStart"/>
      <w:r w:rsidRPr="00FD09F2">
        <w:rPr>
          <w:rFonts w:cstheme="minorHAnsi"/>
          <w:i/>
          <w:iCs/>
          <w:sz w:val="24"/>
          <w:szCs w:val="24"/>
        </w:rPr>
        <w:t>d’etre</w:t>
      </w:r>
      <w:proofErr w:type="spellEnd"/>
      <w:r w:rsidRPr="00FD09F2">
        <w:rPr>
          <w:rFonts w:cstheme="minorHAnsi"/>
          <w:sz w:val="24"/>
          <w:szCs w:val="24"/>
        </w:rPr>
        <w:t xml:space="preserve">.  True, the political and visible centre of religion and nation had </w:t>
      </w:r>
      <w:proofErr w:type="gramStart"/>
      <w:r w:rsidRPr="00FD09F2">
        <w:rPr>
          <w:rFonts w:cstheme="minorHAnsi"/>
          <w:sz w:val="24"/>
          <w:szCs w:val="24"/>
        </w:rPr>
        <w:t>gone:</w:t>
      </w:r>
      <w:proofErr w:type="gramEnd"/>
      <w:r w:rsidRPr="00FD09F2">
        <w:rPr>
          <w:rFonts w:cstheme="minorHAnsi"/>
          <w:sz w:val="24"/>
          <w:szCs w:val="24"/>
        </w:rPr>
        <w:t xml:space="preserve"> so be it.  No profit in shedding endless idle tears.  A new spiritual centre must be established.  Jerusalem is gone.  Let Yavneh take its place.  The Temple of stones is no more.  Let the indestructible spirit of the Torah fill the gap.  A new </w:t>
      </w:r>
      <w:proofErr w:type="spellStart"/>
      <w:r w:rsidRPr="00FD09F2">
        <w:rPr>
          <w:rFonts w:cstheme="minorHAnsi"/>
          <w:i/>
          <w:iCs/>
          <w:sz w:val="24"/>
          <w:szCs w:val="24"/>
        </w:rPr>
        <w:t>mattan</w:t>
      </w:r>
      <w:proofErr w:type="spellEnd"/>
      <w:r w:rsidRPr="00FD09F2">
        <w:rPr>
          <w:rFonts w:cstheme="minorHAnsi"/>
          <w:i/>
          <w:iCs/>
          <w:sz w:val="24"/>
          <w:szCs w:val="24"/>
        </w:rPr>
        <w:t xml:space="preserve"> Torah</w:t>
      </w:r>
      <w:r w:rsidRPr="00FD09F2">
        <w:rPr>
          <w:rFonts w:cstheme="minorHAnsi"/>
          <w:sz w:val="24"/>
          <w:szCs w:val="24"/>
        </w:rPr>
        <w:t xml:space="preserve">, as it were, had taken place.  And </w:t>
      </w:r>
      <w:proofErr w:type="gramStart"/>
      <w:r w:rsidRPr="00FD09F2">
        <w:rPr>
          <w:rFonts w:cstheme="minorHAnsi"/>
          <w:sz w:val="24"/>
          <w:szCs w:val="24"/>
        </w:rPr>
        <w:t>so</w:t>
      </w:r>
      <w:proofErr w:type="gramEnd"/>
      <w:r w:rsidRPr="00FD09F2">
        <w:rPr>
          <w:rFonts w:cstheme="minorHAnsi"/>
          <w:sz w:val="24"/>
          <w:szCs w:val="24"/>
        </w:rPr>
        <w:t xml:space="preserve"> the shattered nation soon rallied and before long was rehabilitated.</w:t>
      </w:r>
    </w:p>
    <w:p w14:paraId="4D4DA6A2" w14:textId="580E3428" w:rsidR="00790FD7" w:rsidRPr="00FD09F2" w:rsidRDefault="00790FD7" w:rsidP="00366D8A">
      <w:pPr>
        <w:jc w:val="both"/>
        <w:rPr>
          <w:rFonts w:cstheme="minorHAnsi"/>
          <w:sz w:val="24"/>
          <w:szCs w:val="24"/>
        </w:rPr>
      </w:pPr>
      <w:r w:rsidRPr="00FD09F2">
        <w:rPr>
          <w:rFonts w:cstheme="minorHAnsi"/>
          <w:sz w:val="24"/>
          <w:szCs w:val="24"/>
        </w:rPr>
        <w:t xml:space="preserve">The story has no end.  </w:t>
      </w:r>
      <w:proofErr w:type="spellStart"/>
      <w:r w:rsidRPr="00FD09F2">
        <w:rPr>
          <w:rFonts w:cstheme="minorHAnsi"/>
          <w:i/>
          <w:iCs/>
          <w:sz w:val="24"/>
          <w:szCs w:val="24"/>
        </w:rPr>
        <w:t>Mattan</w:t>
      </w:r>
      <w:proofErr w:type="spellEnd"/>
      <w:r w:rsidRPr="00FD09F2">
        <w:rPr>
          <w:rFonts w:cstheme="minorHAnsi"/>
          <w:i/>
          <w:iCs/>
          <w:sz w:val="24"/>
          <w:szCs w:val="24"/>
        </w:rPr>
        <w:t xml:space="preserve"> Torah</w:t>
      </w:r>
      <w:r w:rsidRPr="00FD09F2">
        <w:rPr>
          <w:rFonts w:cstheme="minorHAnsi"/>
          <w:sz w:val="24"/>
          <w:szCs w:val="24"/>
        </w:rPr>
        <w:t xml:space="preserve"> repeats itself in every generation, in every age, in every era. In spirit it is true of other nations, too, and in this year of the 400</w:t>
      </w:r>
      <w:r w:rsidRPr="00FD09F2">
        <w:rPr>
          <w:rFonts w:cstheme="minorHAnsi"/>
          <w:sz w:val="24"/>
          <w:szCs w:val="24"/>
          <w:vertAlign w:val="superscript"/>
        </w:rPr>
        <w:t>th</w:t>
      </w:r>
      <w:r w:rsidRPr="00FD09F2">
        <w:rPr>
          <w:rFonts w:cstheme="minorHAnsi"/>
          <w:sz w:val="24"/>
          <w:szCs w:val="24"/>
        </w:rPr>
        <w:t xml:space="preserve"> anniversary of the great British Bard, William Shakespeare, it may not be out of place to recall a relevant </w:t>
      </w:r>
      <w:r w:rsidR="00BD4D14" w:rsidRPr="00FD09F2">
        <w:rPr>
          <w:rFonts w:cstheme="minorHAnsi"/>
          <w:sz w:val="24"/>
          <w:szCs w:val="24"/>
        </w:rPr>
        <w:t>episode</w:t>
      </w:r>
      <w:r w:rsidRPr="00FD09F2">
        <w:rPr>
          <w:rFonts w:cstheme="minorHAnsi"/>
          <w:sz w:val="24"/>
          <w:szCs w:val="24"/>
        </w:rPr>
        <w:t xml:space="preserve"> in English history, made immortal by his pen.</w:t>
      </w:r>
    </w:p>
    <w:p w14:paraId="637AC6C0" w14:textId="0EC3E32E" w:rsidR="00BD4D14" w:rsidRPr="00FD09F2" w:rsidRDefault="00790FD7" w:rsidP="00366D8A">
      <w:pPr>
        <w:jc w:val="both"/>
        <w:rPr>
          <w:rFonts w:cstheme="minorHAnsi"/>
          <w:sz w:val="24"/>
          <w:szCs w:val="24"/>
        </w:rPr>
      </w:pPr>
      <w:r w:rsidRPr="00FD09F2">
        <w:rPr>
          <w:rFonts w:cstheme="minorHAnsi"/>
          <w:sz w:val="24"/>
          <w:szCs w:val="24"/>
        </w:rPr>
        <w:t>When King Henry V was faced at the battle of Agincourt with the armed might of the French hosts, defeat was apparently inevitable.  His arm was decimated.  His soldiers were sick and weary.  The odds were overwhelming</w:t>
      </w:r>
      <w:r w:rsidR="00BD4D14" w:rsidRPr="00FD09F2">
        <w:rPr>
          <w:rFonts w:cstheme="minorHAnsi"/>
          <w:sz w:val="24"/>
          <w:szCs w:val="24"/>
        </w:rPr>
        <w:t>; five to one.  Yet he won.  It was not the physical strength of his army that saved the day.  The bard of Stratford-on-Avon has expressed the situation admirably:-</w:t>
      </w:r>
    </w:p>
    <w:p w14:paraId="0BEF1B54" w14:textId="7EDE1FF2" w:rsidR="00BD4D14" w:rsidRPr="00FD09F2" w:rsidRDefault="00BD4D14" w:rsidP="00BD4D14">
      <w:pPr>
        <w:spacing w:after="0"/>
        <w:jc w:val="both"/>
        <w:rPr>
          <w:rFonts w:cstheme="minorHAnsi"/>
          <w:sz w:val="24"/>
          <w:szCs w:val="24"/>
        </w:rPr>
      </w:pPr>
      <w:r w:rsidRPr="00FD09F2">
        <w:rPr>
          <w:rFonts w:cstheme="minorHAnsi"/>
          <w:sz w:val="24"/>
          <w:szCs w:val="24"/>
        </w:rPr>
        <w:tab/>
        <w:t xml:space="preserve">My people are with sickness much </w:t>
      </w:r>
      <w:proofErr w:type="gramStart"/>
      <w:r w:rsidRPr="00FD09F2">
        <w:rPr>
          <w:rFonts w:cstheme="minorHAnsi"/>
          <w:sz w:val="24"/>
          <w:szCs w:val="24"/>
        </w:rPr>
        <w:t>enfeebled;</w:t>
      </w:r>
      <w:proofErr w:type="gramEnd"/>
    </w:p>
    <w:p w14:paraId="2A7C93EE" w14:textId="4ABDAF7F" w:rsidR="00BD4D14" w:rsidRPr="00FD09F2" w:rsidRDefault="00BD4D14" w:rsidP="00BD4D14">
      <w:pPr>
        <w:spacing w:after="0"/>
        <w:jc w:val="both"/>
        <w:rPr>
          <w:rFonts w:cstheme="minorHAnsi"/>
          <w:sz w:val="24"/>
          <w:szCs w:val="24"/>
        </w:rPr>
      </w:pPr>
      <w:r w:rsidRPr="00FD09F2">
        <w:rPr>
          <w:rFonts w:cstheme="minorHAnsi"/>
          <w:sz w:val="24"/>
          <w:szCs w:val="24"/>
        </w:rPr>
        <w:tab/>
        <w:t>My numbers lessened; and those few I have,</w:t>
      </w:r>
    </w:p>
    <w:p w14:paraId="6A027E0A" w14:textId="5EBAFD3F" w:rsidR="00BD4D14" w:rsidRPr="00FD09F2" w:rsidRDefault="00BD4D14" w:rsidP="00BD4D14">
      <w:pPr>
        <w:spacing w:after="0"/>
        <w:jc w:val="both"/>
        <w:rPr>
          <w:rFonts w:cstheme="minorHAnsi"/>
          <w:sz w:val="24"/>
          <w:szCs w:val="24"/>
        </w:rPr>
      </w:pPr>
      <w:r w:rsidRPr="00FD09F2">
        <w:rPr>
          <w:rFonts w:cstheme="minorHAnsi"/>
          <w:sz w:val="24"/>
          <w:szCs w:val="24"/>
        </w:rPr>
        <w:tab/>
        <w:t>Almost no better than so many French.</w:t>
      </w:r>
    </w:p>
    <w:p w14:paraId="469243E9" w14:textId="4E7CBB60" w:rsidR="00BD4D14" w:rsidRPr="00FD09F2" w:rsidRDefault="00BD4D14" w:rsidP="00BD4D14">
      <w:pPr>
        <w:spacing w:after="0"/>
        <w:jc w:val="both"/>
        <w:rPr>
          <w:rFonts w:cstheme="minorHAnsi"/>
          <w:i/>
          <w:iCs/>
          <w:sz w:val="24"/>
          <w:szCs w:val="24"/>
        </w:rPr>
      </w:pPr>
      <w:r w:rsidRPr="00FD09F2">
        <w:rPr>
          <w:rFonts w:cstheme="minorHAnsi"/>
          <w:sz w:val="24"/>
          <w:szCs w:val="24"/>
        </w:rPr>
        <w:tab/>
      </w:r>
      <w:r w:rsidRPr="00FD09F2">
        <w:rPr>
          <w:rFonts w:cstheme="minorHAnsi"/>
          <w:sz w:val="24"/>
          <w:szCs w:val="24"/>
        </w:rPr>
        <w:tab/>
      </w:r>
      <w:r w:rsidRPr="00FD09F2">
        <w:rPr>
          <w:rFonts w:cstheme="minorHAnsi"/>
          <w:sz w:val="24"/>
          <w:szCs w:val="24"/>
        </w:rPr>
        <w:tab/>
      </w:r>
      <w:r w:rsidRPr="00FD09F2">
        <w:rPr>
          <w:rFonts w:cstheme="minorHAnsi"/>
          <w:sz w:val="24"/>
          <w:szCs w:val="24"/>
        </w:rPr>
        <w:tab/>
      </w:r>
      <w:r w:rsidRPr="00FD09F2">
        <w:rPr>
          <w:rFonts w:cstheme="minorHAnsi"/>
          <w:sz w:val="24"/>
          <w:szCs w:val="24"/>
        </w:rPr>
        <w:tab/>
      </w:r>
      <w:r w:rsidRPr="00FD09F2">
        <w:rPr>
          <w:rFonts w:cstheme="minorHAnsi"/>
          <w:sz w:val="24"/>
          <w:szCs w:val="24"/>
        </w:rPr>
        <w:tab/>
        <w:t xml:space="preserve">                            </w:t>
      </w:r>
      <w:r w:rsidRPr="00FD09F2">
        <w:rPr>
          <w:rFonts w:cstheme="minorHAnsi"/>
          <w:i/>
          <w:iCs/>
          <w:sz w:val="24"/>
          <w:szCs w:val="24"/>
        </w:rPr>
        <w:t>(King Henry V, Act III, Scene 6)</w:t>
      </w:r>
    </w:p>
    <w:p w14:paraId="222D2CEA" w14:textId="3A20DB15" w:rsidR="00BD4D14" w:rsidRPr="00FD09F2" w:rsidRDefault="00BD4D14" w:rsidP="00BD4D14">
      <w:pPr>
        <w:spacing w:after="0"/>
        <w:jc w:val="both"/>
        <w:rPr>
          <w:rFonts w:cstheme="minorHAnsi"/>
          <w:i/>
          <w:iCs/>
          <w:sz w:val="24"/>
          <w:szCs w:val="24"/>
        </w:rPr>
      </w:pPr>
    </w:p>
    <w:p w14:paraId="198198D0" w14:textId="02365D88" w:rsidR="00BD4D14" w:rsidRPr="00FD09F2" w:rsidRDefault="00BD4D14" w:rsidP="00BD4D14">
      <w:pPr>
        <w:spacing w:after="0"/>
        <w:jc w:val="both"/>
        <w:rPr>
          <w:rFonts w:cstheme="minorHAnsi"/>
          <w:sz w:val="24"/>
          <w:szCs w:val="24"/>
        </w:rPr>
      </w:pPr>
      <w:r w:rsidRPr="00FD09F2">
        <w:rPr>
          <w:rFonts w:cstheme="minorHAnsi"/>
          <w:sz w:val="24"/>
          <w:szCs w:val="24"/>
        </w:rPr>
        <w:t xml:space="preserve">Victory was wrung out of the bowels of obvious defeat by the King’s indomitable spirit, by his iron determination, which infused into his dispirited soldiers a new courage, an unshakeable </w:t>
      </w:r>
      <w:r w:rsidRPr="00FD09F2">
        <w:rPr>
          <w:rFonts w:cstheme="minorHAnsi"/>
          <w:i/>
          <w:iCs/>
          <w:sz w:val="24"/>
          <w:szCs w:val="24"/>
        </w:rPr>
        <w:t>morale</w:t>
      </w:r>
      <w:r w:rsidRPr="00FD09F2">
        <w:rPr>
          <w:rFonts w:cstheme="minorHAnsi"/>
          <w:sz w:val="24"/>
          <w:szCs w:val="24"/>
        </w:rPr>
        <w:t xml:space="preserve"> and a fresh will to fight and to win or die.</w:t>
      </w:r>
    </w:p>
    <w:p w14:paraId="2BA1F6C0" w14:textId="7F83EC80" w:rsidR="00BD4D14" w:rsidRPr="00FD09F2" w:rsidRDefault="00BD4D14" w:rsidP="00BD4D14">
      <w:pPr>
        <w:spacing w:after="0"/>
        <w:jc w:val="both"/>
        <w:rPr>
          <w:rFonts w:cstheme="minorHAnsi"/>
          <w:sz w:val="24"/>
          <w:szCs w:val="24"/>
        </w:rPr>
      </w:pPr>
    </w:p>
    <w:p w14:paraId="0314F905" w14:textId="689E8F6D" w:rsidR="00BD4D14" w:rsidRPr="00FD09F2" w:rsidRDefault="00BD4D14" w:rsidP="00BD4D14">
      <w:pPr>
        <w:spacing w:after="0"/>
        <w:jc w:val="both"/>
        <w:rPr>
          <w:rFonts w:cstheme="minorHAnsi"/>
          <w:sz w:val="24"/>
          <w:szCs w:val="24"/>
        </w:rPr>
      </w:pPr>
      <w:r w:rsidRPr="00FD09F2">
        <w:rPr>
          <w:rFonts w:cstheme="minorHAnsi"/>
          <w:sz w:val="24"/>
          <w:szCs w:val="24"/>
        </w:rPr>
        <w:tab/>
        <w:t xml:space="preserve">Gloster, ‘tis true that we are in great </w:t>
      </w:r>
      <w:proofErr w:type="gramStart"/>
      <w:r w:rsidRPr="00FD09F2">
        <w:rPr>
          <w:rFonts w:cstheme="minorHAnsi"/>
          <w:sz w:val="24"/>
          <w:szCs w:val="24"/>
        </w:rPr>
        <w:t>danger;</w:t>
      </w:r>
      <w:proofErr w:type="gramEnd"/>
    </w:p>
    <w:p w14:paraId="25F1497A" w14:textId="7623E9CB" w:rsidR="00BD4D14" w:rsidRPr="00FD09F2" w:rsidRDefault="00BD4D14" w:rsidP="00BD4D14">
      <w:pPr>
        <w:spacing w:after="0"/>
        <w:jc w:val="both"/>
        <w:rPr>
          <w:rFonts w:cstheme="minorHAnsi"/>
          <w:sz w:val="24"/>
          <w:szCs w:val="24"/>
        </w:rPr>
      </w:pPr>
      <w:r w:rsidRPr="00FD09F2">
        <w:rPr>
          <w:rFonts w:cstheme="minorHAnsi"/>
          <w:sz w:val="24"/>
          <w:szCs w:val="24"/>
        </w:rPr>
        <w:tab/>
        <w:t>The greater, therefore, should our courage be.</w:t>
      </w:r>
    </w:p>
    <w:p w14:paraId="5ACD02C9" w14:textId="05F0C48C" w:rsidR="00BD4D14" w:rsidRPr="00FD09F2" w:rsidRDefault="00BD4D14" w:rsidP="00BD4D14">
      <w:pPr>
        <w:spacing w:after="0"/>
        <w:jc w:val="both"/>
        <w:rPr>
          <w:rFonts w:cstheme="minorHAnsi"/>
          <w:sz w:val="24"/>
          <w:szCs w:val="24"/>
        </w:rPr>
      </w:pPr>
    </w:p>
    <w:p w14:paraId="00B0D514" w14:textId="3E79450E" w:rsidR="00BD4D14" w:rsidRPr="00FD09F2" w:rsidRDefault="00BD4D14" w:rsidP="00BD4D14">
      <w:pPr>
        <w:spacing w:after="0"/>
        <w:jc w:val="both"/>
        <w:rPr>
          <w:rFonts w:cstheme="minorHAnsi"/>
          <w:sz w:val="24"/>
          <w:szCs w:val="24"/>
        </w:rPr>
      </w:pPr>
      <w:r w:rsidRPr="00FD09F2">
        <w:rPr>
          <w:rFonts w:cstheme="minorHAnsi"/>
          <w:sz w:val="24"/>
          <w:szCs w:val="24"/>
        </w:rPr>
        <w:t xml:space="preserve">What could at that moment have been more welcome than a few regiments of fresh soldiers from England?  Yet, when the Duke of Westmorland frames the wish in words, and </w:t>
      </w:r>
      <w:proofErr w:type="gramStart"/>
      <w:r w:rsidRPr="00FD09F2">
        <w:rPr>
          <w:rFonts w:cstheme="minorHAnsi"/>
          <w:sz w:val="24"/>
          <w:szCs w:val="24"/>
        </w:rPr>
        <w:t>declares</w:t>
      </w:r>
      <w:proofErr w:type="gramEnd"/>
    </w:p>
    <w:p w14:paraId="4D5B01D4" w14:textId="3856817B" w:rsidR="00BD4D14" w:rsidRPr="00FD09F2" w:rsidRDefault="00BD4D14" w:rsidP="00BD4D14">
      <w:pPr>
        <w:spacing w:after="0"/>
        <w:jc w:val="both"/>
        <w:rPr>
          <w:rFonts w:cstheme="minorHAnsi"/>
          <w:sz w:val="24"/>
          <w:szCs w:val="24"/>
        </w:rPr>
      </w:pPr>
      <w:r w:rsidRPr="00FD09F2">
        <w:rPr>
          <w:rFonts w:cstheme="minorHAnsi"/>
          <w:sz w:val="24"/>
          <w:szCs w:val="24"/>
        </w:rPr>
        <w:tab/>
        <w:t xml:space="preserve">O, that we now had </w:t>
      </w:r>
      <w:proofErr w:type="gramStart"/>
      <w:r w:rsidRPr="00FD09F2">
        <w:rPr>
          <w:rFonts w:cstheme="minorHAnsi"/>
          <w:sz w:val="24"/>
          <w:szCs w:val="24"/>
        </w:rPr>
        <w:t>here</w:t>
      </w:r>
      <w:proofErr w:type="gramEnd"/>
    </w:p>
    <w:p w14:paraId="69B22DD6" w14:textId="20035820" w:rsidR="00BD4D14" w:rsidRPr="00FD09F2" w:rsidRDefault="00BD4D14" w:rsidP="00BD4D14">
      <w:pPr>
        <w:spacing w:after="0"/>
        <w:jc w:val="both"/>
        <w:rPr>
          <w:rFonts w:cstheme="minorHAnsi"/>
          <w:sz w:val="24"/>
          <w:szCs w:val="24"/>
        </w:rPr>
      </w:pPr>
      <w:r w:rsidRPr="00FD09F2">
        <w:rPr>
          <w:rFonts w:cstheme="minorHAnsi"/>
          <w:sz w:val="24"/>
          <w:szCs w:val="24"/>
        </w:rPr>
        <w:tab/>
        <w:t>But one ten thousand of those men in England</w:t>
      </w:r>
    </w:p>
    <w:p w14:paraId="3B58741B" w14:textId="46D60708" w:rsidR="00BD4D14" w:rsidRPr="00FD09F2" w:rsidRDefault="00BD4D14" w:rsidP="00BD4D14">
      <w:pPr>
        <w:spacing w:after="0"/>
        <w:jc w:val="both"/>
        <w:rPr>
          <w:rFonts w:cstheme="minorHAnsi"/>
          <w:sz w:val="24"/>
          <w:szCs w:val="24"/>
        </w:rPr>
      </w:pPr>
      <w:r w:rsidRPr="00FD09F2">
        <w:rPr>
          <w:rFonts w:cstheme="minorHAnsi"/>
          <w:sz w:val="24"/>
          <w:szCs w:val="24"/>
        </w:rPr>
        <w:tab/>
        <w:t xml:space="preserve">That do </w:t>
      </w:r>
      <w:proofErr w:type="gramStart"/>
      <w:r w:rsidRPr="00FD09F2">
        <w:rPr>
          <w:rFonts w:cstheme="minorHAnsi"/>
          <w:sz w:val="24"/>
          <w:szCs w:val="24"/>
        </w:rPr>
        <w:t>no</w:t>
      </w:r>
      <w:proofErr w:type="gramEnd"/>
      <w:r w:rsidRPr="00FD09F2">
        <w:rPr>
          <w:rFonts w:cstheme="minorHAnsi"/>
          <w:sz w:val="24"/>
          <w:szCs w:val="24"/>
        </w:rPr>
        <w:t xml:space="preserve"> work to-day!</w:t>
      </w:r>
    </w:p>
    <w:p w14:paraId="1BD8A60F" w14:textId="6167535B" w:rsidR="00BD4D14" w:rsidRPr="00FD09F2" w:rsidRDefault="00BD4D14" w:rsidP="00BD4D14">
      <w:pPr>
        <w:spacing w:after="0"/>
        <w:jc w:val="both"/>
        <w:rPr>
          <w:rFonts w:cstheme="minorHAnsi"/>
          <w:sz w:val="24"/>
          <w:szCs w:val="24"/>
        </w:rPr>
      </w:pPr>
    </w:p>
    <w:p w14:paraId="53F5B5F4" w14:textId="24AF7BF8" w:rsidR="00BD4D14" w:rsidRPr="00FD09F2" w:rsidRDefault="00BD4D14" w:rsidP="00BD4D14">
      <w:pPr>
        <w:spacing w:after="0"/>
        <w:jc w:val="both"/>
        <w:rPr>
          <w:rFonts w:cstheme="minorHAnsi"/>
          <w:sz w:val="24"/>
          <w:szCs w:val="24"/>
        </w:rPr>
      </w:pPr>
      <w:r w:rsidRPr="00FD09F2">
        <w:rPr>
          <w:rFonts w:cstheme="minorHAnsi"/>
          <w:sz w:val="24"/>
          <w:szCs w:val="24"/>
        </w:rPr>
        <w:t>King Henry sharply retorts:</w:t>
      </w:r>
    </w:p>
    <w:p w14:paraId="763FC002" w14:textId="61247BF5" w:rsidR="00BD4D14" w:rsidRPr="00FD09F2" w:rsidRDefault="00BD4D14" w:rsidP="00BD4D14">
      <w:pPr>
        <w:spacing w:after="0"/>
        <w:jc w:val="both"/>
        <w:rPr>
          <w:rFonts w:cstheme="minorHAnsi"/>
          <w:sz w:val="24"/>
          <w:szCs w:val="24"/>
        </w:rPr>
      </w:pPr>
      <w:r w:rsidRPr="00FD09F2">
        <w:rPr>
          <w:rFonts w:cstheme="minorHAnsi"/>
          <w:sz w:val="24"/>
          <w:szCs w:val="24"/>
        </w:rPr>
        <w:tab/>
        <w:t>If we are marked to die we are enow</w:t>
      </w:r>
    </w:p>
    <w:p w14:paraId="4FB4611C" w14:textId="59F122FF" w:rsidR="00BD4D14" w:rsidRPr="00FD09F2" w:rsidRDefault="00BD4D14" w:rsidP="00BD4D14">
      <w:pPr>
        <w:spacing w:after="0"/>
        <w:jc w:val="both"/>
        <w:rPr>
          <w:rFonts w:cstheme="minorHAnsi"/>
          <w:sz w:val="24"/>
          <w:szCs w:val="24"/>
        </w:rPr>
      </w:pPr>
      <w:r w:rsidRPr="00FD09F2">
        <w:rPr>
          <w:rFonts w:cstheme="minorHAnsi"/>
          <w:sz w:val="24"/>
          <w:szCs w:val="24"/>
        </w:rPr>
        <w:tab/>
        <w:t xml:space="preserve">To do our country loss; and if to live, </w:t>
      </w:r>
      <w:r w:rsidRPr="00FD09F2">
        <w:rPr>
          <w:rFonts w:cstheme="minorHAnsi"/>
          <w:sz w:val="24"/>
          <w:szCs w:val="24"/>
        </w:rPr>
        <w:tab/>
      </w:r>
    </w:p>
    <w:p w14:paraId="12D8708C" w14:textId="019490A8" w:rsidR="00BD4D14" w:rsidRPr="00FD09F2" w:rsidRDefault="00BD4D14" w:rsidP="00BD4D14">
      <w:pPr>
        <w:spacing w:after="0"/>
        <w:jc w:val="both"/>
        <w:rPr>
          <w:rFonts w:cstheme="minorHAnsi"/>
          <w:sz w:val="24"/>
          <w:szCs w:val="24"/>
        </w:rPr>
      </w:pPr>
      <w:r w:rsidRPr="00FD09F2">
        <w:rPr>
          <w:rFonts w:cstheme="minorHAnsi"/>
          <w:sz w:val="24"/>
          <w:szCs w:val="24"/>
        </w:rPr>
        <w:lastRenderedPageBreak/>
        <w:tab/>
        <w:t>The fewer men, the greater share of honour,</w:t>
      </w:r>
    </w:p>
    <w:p w14:paraId="3B7E2F89" w14:textId="0A5C1081" w:rsidR="00BD4D14" w:rsidRPr="00FD09F2" w:rsidRDefault="00BD4D14" w:rsidP="00BD4D14">
      <w:pPr>
        <w:spacing w:after="0"/>
        <w:jc w:val="both"/>
        <w:rPr>
          <w:rFonts w:cstheme="minorHAnsi"/>
          <w:sz w:val="24"/>
          <w:szCs w:val="24"/>
        </w:rPr>
      </w:pPr>
      <w:r w:rsidRPr="00FD09F2">
        <w:rPr>
          <w:rFonts w:cstheme="minorHAnsi"/>
          <w:sz w:val="24"/>
          <w:szCs w:val="24"/>
        </w:rPr>
        <w:tab/>
        <w:t>G-d’s will! I pray thee, wish not one man more …</w:t>
      </w:r>
    </w:p>
    <w:p w14:paraId="08F1ECB9" w14:textId="4413301A" w:rsidR="00BD4D14" w:rsidRPr="00FD09F2" w:rsidRDefault="00BD4D14" w:rsidP="00BD4D14">
      <w:pPr>
        <w:spacing w:after="0"/>
        <w:jc w:val="both"/>
        <w:rPr>
          <w:rFonts w:cstheme="minorHAnsi"/>
          <w:sz w:val="24"/>
          <w:szCs w:val="24"/>
        </w:rPr>
      </w:pPr>
    </w:p>
    <w:p w14:paraId="2F292672" w14:textId="3A204BF9" w:rsidR="00BD4D14" w:rsidRPr="00FD09F2" w:rsidRDefault="00BD4D14" w:rsidP="00BD4D14">
      <w:pPr>
        <w:spacing w:after="0"/>
        <w:jc w:val="both"/>
        <w:rPr>
          <w:rFonts w:cstheme="minorHAnsi"/>
          <w:sz w:val="24"/>
          <w:szCs w:val="24"/>
        </w:rPr>
      </w:pPr>
      <w:r w:rsidRPr="00FD09F2">
        <w:rPr>
          <w:rFonts w:cstheme="minorHAnsi"/>
          <w:sz w:val="24"/>
          <w:szCs w:val="24"/>
        </w:rPr>
        <w:tab/>
        <w:t>No, faith my coz, wish not a man from England…</w:t>
      </w:r>
    </w:p>
    <w:p w14:paraId="040F4F9A" w14:textId="4D9F438C" w:rsidR="00BD4D14" w:rsidRPr="00FD09F2" w:rsidRDefault="00BD4D14" w:rsidP="00BD4D14">
      <w:pPr>
        <w:spacing w:after="0"/>
        <w:jc w:val="both"/>
        <w:rPr>
          <w:rFonts w:cstheme="minorHAnsi"/>
          <w:sz w:val="24"/>
          <w:szCs w:val="24"/>
        </w:rPr>
      </w:pPr>
      <w:r w:rsidRPr="00FD09F2">
        <w:rPr>
          <w:rFonts w:cstheme="minorHAnsi"/>
          <w:sz w:val="24"/>
          <w:szCs w:val="24"/>
        </w:rPr>
        <w:tab/>
        <w:t>Rather proclaim it, Westmorland, through my host,</w:t>
      </w:r>
    </w:p>
    <w:p w14:paraId="71EF20C2" w14:textId="4B1B5063" w:rsidR="00BD4D14" w:rsidRPr="00FD09F2" w:rsidRDefault="00BD4D14" w:rsidP="00BD4D14">
      <w:pPr>
        <w:spacing w:after="0"/>
        <w:jc w:val="both"/>
        <w:rPr>
          <w:rFonts w:cstheme="minorHAnsi"/>
          <w:sz w:val="24"/>
          <w:szCs w:val="24"/>
        </w:rPr>
      </w:pPr>
      <w:r w:rsidRPr="00FD09F2">
        <w:rPr>
          <w:rFonts w:cstheme="minorHAnsi"/>
          <w:sz w:val="24"/>
          <w:szCs w:val="24"/>
        </w:rPr>
        <w:tab/>
        <w:t>That he that hath no stomach to this fight</w:t>
      </w:r>
    </w:p>
    <w:p w14:paraId="71E7D049" w14:textId="6EBB34A6" w:rsidR="00BD4D14" w:rsidRPr="00FD09F2" w:rsidRDefault="00F11C39" w:rsidP="00BD4D14">
      <w:pPr>
        <w:spacing w:after="0"/>
        <w:jc w:val="both"/>
        <w:rPr>
          <w:rFonts w:cstheme="minorHAnsi"/>
          <w:sz w:val="24"/>
          <w:szCs w:val="24"/>
        </w:rPr>
      </w:pPr>
      <w:r w:rsidRPr="00FD09F2">
        <w:rPr>
          <w:rFonts w:cstheme="minorHAnsi"/>
          <w:sz w:val="24"/>
          <w:szCs w:val="24"/>
        </w:rPr>
        <w:tab/>
        <w:t>Let him depart; his passport shall be made,</w:t>
      </w:r>
    </w:p>
    <w:p w14:paraId="1EDFB7B2" w14:textId="696E9298" w:rsidR="00F11C39" w:rsidRPr="00FD09F2" w:rsidRDefault="00F11C39" w:rsidP="00BD4D14">
      <w:pPr>
        <w:spacing w:after="0"/>
        <w:jc w:val="both"/>
        <w:rPr>
          <w:rFonts w:cstheme="minorHAnsi"/>
          <w:sz w:val="24"/>
          <w:szCs w:val="24"/>
        </w:rPr>
      </w:pPr>
      <w:r w:rsidRPr="00FD09F2">
        <w:rPr>
          <w:rFonts w:cstheme="minorHAnsi"/>
          <w:sz w:val="24"/>
          <w:szCs w:val="24"/>
        </w:rPr>
        <w:tab/>
        <w:t xml:space="preserve">And crowns for convoy to be put into his </w:t>
      </w:r>
      <w:proofErr w:type="gramStart"/>
      <w:r w:rsidRPr="00FD09F2">
        <w:rPr>
          <w:rFonts w:cstheme="minorHAnsi"/>
          <w:sz w:val="24"/>
          <w:szCs w:val="24"/>
        </w:rPr>
        <w:t>purse;</w:t>
      </w:r>
      <w:proofErr w:type="gramEnd"/>
    </w:p>
    <w:p w14:paraId="51FAC774" w14:textId="303D2E61" w:rsidR="00F11C39" w:rsidRPr="00FD09F2" w:rsidRDefault="00F11C39" w:rsidP="00BD4D14">
      <w:pPr>
        <w:spacing w:after="0"/>
        <w:jc w:val="both"/>
        <w:rPr>
          <w:rFonts w:cstheme="minorHAnsi"/>
          <w:sz w:val="24"/>
          <w:szCs w:val="24"/>
        </w:rPr>
      </w:pPr>
      <w:r w:rsidRPr="00FD09F2">
        <w:rPr>
          <w:rFonts w:cstheme="minorHAnsi"/>
          <w:sz w:val="24"/>
          <w:szCs w:val="24"/>
        </w:rPr>
        <w:tab/>
        <w:t>We would not die in that man’s company.</w:t>
      </w:r>
    </w:p>
    <w:p w14:paraId="362900E0" w14:textId="28528EA0" w:rsidR="00F11C39" w:rsidRPr="00FD09F2" w:rsidRDefault="00F11C39" w:rsidP="00BD4D14">
      <w:pPr>
        <w:spacing w:after="0"/>
        <w:jc w:val="both"/>
        <w:rPr>
          <w:rFonts w:cstheme="minorHAnsi"/>
          <w:sz w:val="24"/>
          <w:szCs w:val="24"/>
        </w:rPr>
      </w:pPr>
      <w:r w:rsidRPr="00FD09F2">
        <w:rPr>
          <w:rFonts w:cstheme="minorHAnsi"/>
          <w:sz w:val="24"/>
          <w:szCs w:val="24"/>
        </w:rPr>
        <w:tab/>
      </w:r>
      <w:r w:rsidRPr="00FD09F2">
        <w:rPr>
          <w:rFonts w:cstheme="minorHAnsi"/>
          <w:sz w:val="24"/>
          <w:szCs w:val="24"/>
        </w:rPr>
        <w:tab/>
      </w:r>
      <w:r w:rsidRPr="00FD09F2">
        <w:rPr>
          <w:rFonts w:cstheme="minorHAnsi"/>
          <w:sz w:val="24"/>
          <w:szCs w:val="24"/>
        </w:rPr>
        <w:tab/>
      </w:r>
      <w:r w:rsidRPr="00FD09F2">
        <w:rPr>
          <w:rFonts w:cstheme="minorHAnsi"/>
          <w:sz w:val="24"/>
          <w:szCs w:val="24"/>
        </w:rPr>
        <w:tab/>
      </w:r>
      <w:r w:rsidRPr="00FD09F2">
        <w:rPr>
          <w:rFonts w:cstheme="minorHAnsi"/>
          <w:sz w:val="24"/>
          <w:szCs w:val="24"/>
        </w:rPr>
        <w:tab/>
      </w:r>
      <w:r w:rsidRPr="00FD09F2">
        <w:rPr>
          <w:rFonts w:cstheme="minorHAnsi"/>
          <w:sz w:val="24"/>
          <w:szCs w:val="24"/>
        </w:rPr>
        <w:tab/>
      </w:r>
      <w:r w:rsidRPr="00FD09F2">
        <w:rPr>
          <w:rFonts w:cstheme="minorHAnsi"/>
          <w:sz w:val="24"/>
          <w:szCs w:val="24"/>
        </w:rPr>
        <w:tab/>
        <w:t>(Act IV, Scene 3).</w:t>
      </w:r>
    </w:p>
    <w:p w14:paraId="3B88B4C3" w14:textId="068B6034" w:rsidR="00BD4D14" w:rsidRPr="00FD09F2" w:rsidRDefault="00BD4D14" w:rsidP="00BD4D14">
      <w:pPr>
        <w:spacing w:after="0"/>
        <w:jc w:val="both"/>
        <w:rPr>
          <w:rFonts w:cstheme="minorHAnsi"/>
          <w:sz w:val="24"/>
          <w:szCs w:val="24"/>
        </w:rPr>
      </w:pPr>
    </w:p>
    <w:p w14:paraId="4EB6237B" w14:textId="77777777" w:rsidR="00790FD7" w:rsidRPr="00FD09F2" w:rsidRDefault="00790FD7" w:rsidP="00366D8A">
      <w:pPr>
        <w:jc w:val="both"/>
        <w:rPr>
          <w:rFonts w:cstheme="minorHAnsi"/>
          <w:sz w:val="24"/>
          <w:szCs w:val="24"/>
        </w:rPr>
      </w:pPr>
    </w:p>
    <w:p w14:paraId="72030BA4" w14:textId="4918926C" w:rsidR="002A25A5" w:rsidRPr="00FD09F2" w:rsidRDefault="002A25A5" w:rsidP="00366D8A">
      <w:pPr>
        <w:jc w:val="both"/>
        <w:rPr>
          <w:rFonts w:cstheme="minorHAnsi"/>
          <w:sz w:val="24"/>
          <w:szCs w:val="24"/>
        </w:rPr>
      </w:pPr>
      <w:r w:rsidRPr="00FD09F2">
        <w:rPr>
          <w:rFonts w:cstheme="minorHAnsi"/>
          <w:sz w:val="24"/>
          <w:szCs w:val="24"/>
        </w:rPr>
        <w:t>Our own personal experience here in England emphasises the moral.  During the Second World War, what was it in the hour of apparently certain defeat, that saved us? How did England come to survive Dunkirk, the rockets, the relentless bombing, the overwhelming odds?</w:t>
      </w:r>
    </w:p>
    <w:p w14:paraId="3E4E1B97" w14:textId="214741EC" w:rsidR="00AC6B1A" w:rsidRPr="00FD09F2" w:rsidRDefault="00AC6B1A" w:rsidP="00366D8A">
      <w:pPr>
        <w:jc w:val="both"/>
        <w:rPr>
          <w:rFonts w:cstheme="minorHAnsi"/>
          <w:sz w:val="24"/>
          <w:szCs w:val="24"/>
        </w:rPr>
      </w:pPr>
      <w:r w:rsidRPr="00FD09F2">
        <w:rPr>
          <w:rFonts w:cstheme="minorHAnsi"/>
          <w:sz w:val="24"/>
          <w:szCs w:val="24"/>
        </w:rPr>
        <w:t xml:space="preserve">Surely the flower of victory was once again wrested from the nettles of defeat by the nation’s unshakeable </w:t>
      </w:r>
      <w:r w:rsidRPr="00FD09F2">
        <w:rPr>
          <w:rFonts w:cstheme="minorHAnsi"/>
          <w:i/>
          <w:iCs/>
          <w:sz w:val="24"/>
          <w:szCs w:val="24"/>
        </w:rPr>
        <w:t>morale</w:t>
      </w:r>
      <w:r w:rsidRPr="00FD09F2">
        <w:rPr>
          <w:rFonts w:cstheme="minorHAnsi"/>
          <w:sz w:val="24"/>
          <w:szCs w:val="24"/>
        </w:rPr>
        <w:t xml:space="preserve">, by its refusal even to think the word “defeat” by the inspiration of Churchill’s unflinching courage, by his iron determination, by the general faith in the righteousness of our cause. </w:t>
      </w:r>
    </w:p>
    <w:p w14:paraId="0F9BE662" w14:textId="09E9B2A0" w:rsidR="00AC6B1A" w:rsidRPr="00FD09F2" w:rsidRDefault="00AC6B1A" w:rsidP="00366D8A">
      <w:pPr>
        <w:jc w:val="both"/>
        <w:rPr>
          <w:rFonts w:cstheme="minorHAnsi"/>
          <w:sz w:val="24"/>
          <w:szCs w:val="24"/>
        </w:rPr>
      </w:pPr>
      <w:r w:rsidRPr="00FD09F2">
        <w:rPr>
          <w:rFonts w:cstheme="minorHAnsi"/>
          <w:sz w:val="24"/>
          <w:szCs w:val="24"/>
        </w:rPr>
        <w:t>There were, alas, not a few faint-hearts even then who were ready to believe in and spread evil rumours.  Against these ‘fifth columnists,’ too, the battle was turned.  Against them was launched a relentless campaign which silenced their evil work, and that stirred the people to greater effort and to sterner resistance and to victory.</w:t>
      </w:r>
    </w:p>
    <w:p w14:paraId="6576567A" w14:textId="07E06290" w:rsidR="00AC6B1A" w:rsidRPr="00FD09F2" w:rsidRDefault="00AC6B1A" w:rsidP="00366D8A">
      <w:pPr>
        <w:jc w:val="both"/>
        <w:rPr>
          <w:rFonts w:cstheme="minorHAnsi"/>
          <w:sz w:val="24"/>
          <w:szCs w:val="24"/>
        </w:rPr>
      </w:pPr>
    </w:p>
    <w:p w14:paraId="4631D26E" w14:textId="444BE156" w:rsidR="00AC6B1A" w:rsidRPr="00FD09F2" w:rsidRDefault="00AC6B1A" w:rsidP="00366D8A">
      <w:pPr>
        <w:jc w:val="both"/>
        <w:rPr>
          <w:rFonts w:cstheme="minorHAnsi"/>
          <w:sz w:val="24"/>
          <w:szCs w:val="24"/>
        </w:rPr>
      </w:pPr>
      <w:r w:rsidRPr="00FD09F2">
        <w:rPr>
          <w:rFonts w:cstheme="minorHAnsi"/>
          <w:sz w:val="24"/>
          <w:szCs w:val="24"/>
        </w:rPr>
        <w:t>The Lord fought for us.</w:t>
      </w:r>
    </w:p>
    <w:p w14:paraId="2E1084CC" w14:textId="2146816C" w:rsidR="00AC6B1A" w:rsidRPr="00FD09F2" w:rsidRDefault="00AC6B1A" w:rsidP="00366D8A">
      <w:pPr>
        <w:jc w:val="both"/>
        <w:rPr>
          <w:rFonts w:cstheme="minorHAnsi"/>
          <w:sz w:val="24"/>
          <w:szCs w:val="24"/>
        </w:rPr>
      </w:pPr>
      <w:r w:rsidRPr="00FD09F2">
        <w:rPr>
          <w:rFonts w:cstheme="minorHAnsi"/>
          <w:sz w:val="24"/>
          <w:szCs w:val="24"/>
        </w:rPr>
        <w:t>And that of the miracle of the rebirth of the State of Israel?  In the face of the enmity of mighty Britain, of the Arab world, and of internal military weakness, the nation established its political independence.  Is not this the kind of spirit needed to-day?</w:t>
      </w:r>
    </w:p>
    <w:p w14:paraId="28DFCA6D" w14:textId="448E01BC" w:rsidR="00AC6B1A" w:rsidRPr="00FD09F2" w:rsidRDefault="00AC6B1A" w:rsidP="00366D8A">
      <w:pPr>
        <w:jc w:val="both"/>
        <w:rPr>
          <w:rFonts w:cstheme="minorHAnsi"/>
          <w:sz w:val="24"/>
          <w:szCs w:val="24"/>
        </w:rPr>
      </w:pPr>
      <w:r w:rsidRPr="00FD09F2">
        <w:rPr>
          <w:rFonts w:cstheme="minorHAnsi"/>
          <w:sz w:val="24"/>
          <w:szCs w:val="24"/>
        </w:rPr>
        <w:t>Unless, heaven forbid, we mean to precipitate the final and irrevocable disintegration of our community, let us refrain from dwelling upon the negative aspects, the shortcomings, the omens, the backslidings.</w:t>
      </w:r>
    </w:p>
    <w:p w14:paraId="16E552CE" w14:textId="3114CED6" w:rsidR="00AC6B1A" w:rsidRPr="00FD09F2" w:rsidRDefault="00AC6B1A" w:rsidP="00366D8A">
      <w:pPr>
        <w:jc w:val="both"/>
        <w:rPr>
          <w:rFonts w:cstheme="minorHAnsi"/>
          <w:sz w:val="24"/>
          <w:szCs w:val="24"/>
        </w:rPr>
      </w:pPr>
      <w:r w:rsidRPr="00FD09F2">
        <w:rPr>
          <w:rFonts w:cstheme="minorHAnsi"/>
          <w:sz w:val="24"/>
          <w:szCs w:val="24"/>
        </w:rPr>
        <w:t>Let us strengthen our people’s morale.  Let our actions be positive.  Let us publicise the things that will infuse courage.  Let us announce our triumphs and our achievements; and they are many.</w:t>
      </w:r>
    </w:p>
    <w:p w14:paraId="064FAEDA" w14:textId="7BC588AE" w:rsidR="00AC6B1A" w:rsidRPr="00FD09F2" w:rsidRDefault="00AC6B1A" w:rsidP="00366D8A">
      <w:pPr>
        <w:jc w:val="both"/>
        <w:rPr>
          <w:rFonts w:cstheme="minorHAnsi"/>
          <w:sz w:val="24"/>
          <w:szCs w:val="24"/>
        </w:rPr>
      </w:pPr>
      <w:r w:rsidRPr="00FD09F2">
        <w:rPr>
          <w:rFonts w:cstheme="minorHAnsi"/>
          <w:sz w:val="24"/>
          <w:szCs w:val="24"/>
        </w:rPr>
        <w:t>Anglo-Jewry has still much to be proud of.  There is plenty of life yet in this island community.</w:t>
      </w:r>
    </w:p>
    <w:p w14:paraId="64197438" w14:textId="3F8C6FAC" w:rsidR="00AC6B1A" w:rsidRPr="00FD09F2" w:rsidRDefault="00AC6B1A" w:rsidP="00366D8A">
      <w:pPr>
        <w:jc w:val="both"/>
        <w:rPr>
          <w:rFonts w:cstheme="minorHAnsi"/>
          <w:sz w:val="24"/>
          <w:szCs w:val="24"/>
        </w:rPr>
      </w:pPr>
    </w:p>
    <w:p w14:paraId="09A4DF79" w14:textId="29DC24ED" w:rsidR="00AC6B1A" w:rsidRPr="00FD09F2" w:rsidRDefault="00AC6B1A" w:rsidP="00366D8A">
      <w:pPr>
        <w:jc w:val="both"/>
        <w:rPr>
          <w:rFonts w:cstheme="minorHAnsi"/>
          <w:sz w:val="24"/>
          <w:szCs w:val="24"/>
        </w:rPr>
      </w:pPr>
      <w:r w:rsidRPr="00FD09F2">
        <w:rPr>
          <w:rFonts w:cstheme="minorHAnsi"/>
          <w:sz w:val="24"/>
          <w:szCs w:val="24"/>
        </w:rPr>
        <w:lastRenderedPageBreak/>
        <w:t xml:space="preserve">Among our lay leaders there are still a great many noble men and women endowed with vision, </w:t>
      </w:r>
      <w:proofErr w:type="gramStart"/>
      <w:r w:rsidRPr="00FD09F2">
        <w:rPr>
          <w:rFonts w:cstheme="minorHAnsi"/>
          <w:sz w:val="24"/>
          <w:szCs w:val="24"/>
        </w:rPr>
        <w:t>energy</w:t>
      </w:r>
      <w:proofErr w:type="gramEnd"/>
      <w:r w:rsidRPr="00FD09F2">
        <w:rPr>
          <w:rFonts w:cstheme="minorHAnsi"/>
          <w:sz w:val="24"/>
          <w:szCs w:val="24"/>
        </w:rPr>
        <w:t xml:space="preserve"> and a deep sense of responsibility.  We still posses our gifted scholars and spiritual leaders.  We have many great institutions, synagogues, schools, communal representative </w:t>
      </w:r>
      <w:r w:rsidR="00790FD7" w:rsidRPr="00FD09F2">
        <w:rPr>
          <w:rFonts w:cstheme="minorHAnsi"/>
          <w:sz w:val="24"/>
          <w:szCs w:val="24"/>
        </w:rPr>
        <w:t>councils</w:t>
      </w:r>
      <w:r w:rsidRPr="00FD09F2">
        <w:rPr>
          <w:rFonts w:cstheme="minorHAnsi"/>
          <w:sz w:val="24"/>
          <w:szCs w:val="24"/>
        </w:rPr>
        <w:t xml:space="preserve">, a Board of Deputies, Jews’ College, Yeshivot, Talmud Torahs, Day Schools.  We are an active, </w:t>
      </w:r>
      <w:proofErr w:type="gramStart"/>
      <w:r w:rsidRPr="00FD09F2">
        <w:rPr>
          <w:rFonts w:cstheme="minorHAnsi"/>
          <w:sz w:val="24"/>
          <w:szCs w:val="24"/>
        </w:rPr>
        <w:t>busy</w:t>
      </w:r>
      <w:proofErr w:type="gramEnd"/>
      <w:r w:rsidRPr="00FD09F2">
        <w:rPr>
          <w:rFonts w:cstheme="minorHAnsi"/>
          <w:sz w:val="24"/>
          <w:szCs w:val="24"/>
        </w:rPr>
        <w:t xml:space="preserve"> and thriving community.  Let us support and str</w:t>
      </w:r>
      <w:r w:rsidR="00790FD7" w:rsidRPr="00FD09F2">
        <w:rPr>
          <w:rFonts w:cstheme="minorHAnsi"/>
          <w:sz w:val="24"/>
          <w:szCs w:val="24"/>
        </w:rPr>
        <w:t>engthen it.</w:t>
      </w:r>
    </w:p>
    <w:p w14:paraId="493D7CF5" w14:textId="30B3CD7B" w:rsidR="00790FD7" w:rsidRPr="00FD09F2" w:rsidRDefault="00790FD7" w:rsidP="00366D8A">
      <w:pPr>
        <w:jc w:val="both"/>
        <w:rPr>
          <w:rFonts w:cstheme="minorHAnsi"/>
          <w:sz w:val="24"/>
          <w:szCs w:val="24"/>
        </w:rPr>
      </w:pPr>
      <w:proofErr w:type="gramStart"/>
      <w:r w:rsidRPr="00FD09F2">
        <w:rPr>
          <w:rFonts w:cstheme="minorHAnsi"/>
          <w:sz w:val="24"/>
          <w:szCs w:val="24"/>
        </w:rPr>
        <w:t>So</w:t>
      </w:r>
      <w:proofErr w:type="gramEnd"/>
      <w:r w:rsidRPr="00FD09F2">
        <w:rPr>
          <w:rFonts w:cstheme="minorHAnsi"/>
          <w:sz w:val="24"/>
          <w:szCs w:val="24"/>
        </w:rPr>
        <w:t xml:space="preserve"> the day may yet dawn when posterity will give praise to our generation for the part it played in preserving for humanity a great and noble spiritual heritage, for grasping the true message of Shavuot.</w:t>
      </w:r>
    </w:p>
    <w:p w14:paraId="7CDEA665" w14:textId="201307B0" w:rsidR="00790FD7" w:rsidRPr="00FD09F2" w:rsidRDefault="00790FD7" w:rsidP="00366D8A">
      <w:pPr>
        <w:jc w:val="both"/>
        <w:rPr>
          <w:rFonts w:cstheme="minorHAnsi"/>
          <w:sz w:val="24"/>
          <w:szCs w:val="24"/>
        </w:rPr>
      </w:pPr>
      <w:proofErr w:type="spellStart"/>
      <w:r w:rsidRPr="00FD09F2">
        <w:rPr>
          <w:rFonts w:cstheme="minorHAnsi"/>
          <w:sz w:val="24"/>
          <w:szCs w:val="24"/>
        </w:rPr>
        <w:t>Cajex</w:t>
      </w:r>
      <w:proofErr w:type="spellEnd"/>
      <w:r w:rsidRPr="00FD09F2">
        <w:rPr>
          <w:rFonts w:cstheme="minorHAnsi"/>
          <w:sz w:val="24"/>
          <w:szCs w:val="24"/>
        </w:rPr>
        <w:t xml:space="preserve"> Magazine Vol XIV – No. 2  June 1964</w:t>
      </w:r>
    </w:p>
    <w:p w14:paraId="6BE0882B" w14:textId="1FD4C0F3" w:rsidR="00790FD7" w:rsidRPr="00FD09F2" w:rsidRDefault="00790FD7" w:rsidP="00366D8A">
      <w:pPr>
        <w:jc w:val="both"/>
        <w:rPr>
          <w:rFonts w:cstheme="minorHAnsi"/>
          <w:sz w:val="24"/>
          <w:szCs w:val="24"/>
        </w:rPr>
      </w:pPr>
    </w:p>
    <w:p w14:paraId="3FFAF056" w14:textId="77777777" w:rsidR="00790FD7" w:rsidRPr="00FD09F2" w:rsidRDefault="00790FD7" w:rsidP="00366D8A">
      <w:pPr>
        <w:jc w:val="both"/>
        <w:rPr>
          <w:rFonts w:cstheme="minorHAnsi"/>
          <w:sz w:val="24"/>
          <w:szCs w:val="24"/>
        </w:rPr>
      </w:pPr>
    </w:p>
    <w:p w14:paraId="18F68E60" w14:textId="77777777" w:rsidR="00AC6B1A" w:rsidRPr="00FD09F2" w:rsidRDefault="00AC6B1A" w:rsidP="00366D8A">
      <w:pPr>
        <w:jc w:val="both"/>
        <w:rPr>
          <w:rFonts w:cstheme="minorHAnsi"/>
          <w:sz w:val="24"/>
          <w:szCs w:val="24"/>
        </w:rPr>
      </w:pPr>
    </w:p>
    <w:p w14:paraId="419C54F7" w14:textId="25744C11" w:rsidR="00AC6B1A" w:rsidRPr="00FD09F2" w:rsidRDefault="00AC6B1A" w:rsidP="00366D8A">
      <w:pPr>
        <w:jc w:val="both"/>
        <w:rPr>
          <w:rFonts w:cstheme="minorHAnsi"/>
          <w:sz w:val="24"/>
          <w:szCs w:val="24"/>
        </w:rPr>
      </w:pPr>
    </w:p>
    <w:p w14:paraId="7996F4D3" w14:textId="77777777" w:rsidR="00AC6B1A" w:rsidRPr="00FD09F2" w:rsidRDefault="00AC6B1A" w:rsidP="00366D8A">
      <w:pPr>
        <w:jc w:val="both"/>
        <w:rPr>
          <w:rFonts w:cstheme="minorHAnsi"/>
          <w:sz w:val="24"/>
          <w:szCs w:val="24"/>
        </w:rPr>
      </w:pPr>
    </w:p>
    <w:p w14:paraId="25360D3C" w14:textId="77777777" w:rsidR="00AC6B1A" w:rsidRPr="00FD09F2" w:rsidRDefault="00AC6B1A" w:rsidP="00366D8A">
      <w:pPr>
        <w:jc w:val="both"/>
        <w:rPr>
          <w:rFonts w:cstheme="minorHAnsi"/>
          <w:sz w:val="24"/>
          <w:szCs w:val="24"/>
        </w:rPr>
      </w:pPr>
    </w:p>
    <w:p w14:paraId="6B18DEEE" w14:textId="342D3251" w:rsidR="00366D8A" w:rsidRPr="00FD09F2" w:rsidRDefault="00366D8A" w:rsidP="00366D8A">
      <w:pPr>
        <w:jc w:val="both"/>
        <w:rPr>
          <w:rFonts w:cstheme="minorHAnsi"/>
          <w:sz w:val="24"/>
          <w:szCs w:val="24"/>
        </w:rPr>
      </w:pPr>
    </w:p>
    <w:p w14:paraId="44F02FF5" w14:textId="77777777" w:rsidR="00366D8A" w:rsidRPr="00FD09F2" w:rsidRDefault="00366D8A" w:rsidP="00366D8A">
      <w:pPr>
        <w:jc w:val="both"/>
        <w:rPr>
          <w:rFonts w:cstheme="minorHAnsi"/>
          <w:sz w:val="24"/>
          <w:szCs w:val="24"/>
        </w:rPr>
      </w:pPr>
    </w:p>
    <w:p w14:paraId="197A2C0C" w14:textId="7EF88D71" w:rsidR="00366D8A" w:rsidRPr="00FD09F2" w:rsidRDefault="00366D8A" w:rsidP="00366D8A">
      <w:pPr>
        <w:jc w:val="both"/>
        <w:rPr>
          <w:rFonts w:cstheme="minorHAnsi"/>
          <w:sz w:val="24"/>
          <w:szCs w:val="24"/>
        </w:rPr>
      </w:pPr>
    </w:p>
    <w:p w14:paraId="20571406" w14:textId="77777777" w:rsidR="00366D8A" w:rsidRPr="00FD09F2" w:rsidRDefault="00366D8A" w:rsidP="00366D8A">
      <w:pPr>
        <w:jc w:val="both"/>
        <w:rPr>
          <w:rFonts w:cstheme="minorHAnsi"/>
          <w:sz w:val="24"/>
          <w:szCs w:val="24"/>
        </w:rPr>
      </w:pPr>
    </w:p>
    <w:p w14:paraId="7095236F" w14:textId="247D4E84" w:rsidR="00366D8A" w:rsidRPr="00FD09F2" w:rsidRDefault="00366D8A" w:rsidP="00366D8A">
      <w:pPr>
        <w:jc w:val="both"/>
        <w:rPr>
          <w:rFonts w:cstheme="minorHAnsi"/>
          <w:sz w:val="24"/>
          <w:szCs w:val="24"/>
        </w:rPr>
      </w:pPr>
    </w:p>
    <w:p w14:paraId="7639D4B9" w14:textId="77777777" w:rsidR="00366D8A" w:rsidRPr="00FD09F2" w:rsidRDefault="00366D8A" w:rsidP="00366D8A">
      <w:pPr>
        <w:jc w:val="both"/>
        <w:rPr>
          <w:rFonts w:cstheme="minorHAnsi"/>
          <w:sz w:val="24"/>
          <w:szCs w:val="24"/>
        </w:rPr>
      </w:pPr>
    </w:p>
    <w:sectPr w:rsidR="00366D8A" w:rsidRPr="00FD09F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4B84" w14:textId="77777777" w:rsidR="00FD09F2" w:rsidRDefault="00FD09F2" w:rsidP="00FD09F2">
      <w:pPr>
        <w:spacing w:after="0" w:line="240" w:lineRule="auto"/>
      </w:pPr>
      <w:r>
        <w:separator/>
      </w:r>
    </w:p>
  </w:endnote>
  <w:endnote w:type="continuationSeparator" w:id="0">
    <w:p w14:paraId="01D80F0E" w14:textId="77777777" w:rsidR="00FD09F2" w:rsidRDefault="00FD09F2" w:rsidP="00FD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38759"/>
      <w:docPartObj>
        <w:docPartGallery w:val="Page Numbers (Bottom of Page)"/>
        <w:docPartUnique/>
      </w:docPartObj>
    </w:sdtPr>
    <w:sdtContent>
      <w:sdt>
        <w:sdtPr>
          <w:id w:val="1728636285"/>
          <w:docPartObj>
            <w:docPartGallery w:val="Page Numbers (Top of Page)"/>
            <w:docPartUnique/>
          </w:docPartObj>
        </w:sdtPr>
        <w:sdtContent>
          <w:p w14:paraId="2E471CA6" w14:textId="46C7DA72" w:rsidR="00FD09F2" w:rsidRDefault="00FD09F2">
            <w:pPr>
              <w:pStyle w:val="Footer"/>
              <w:jc w:val="center"/>
            </w:pPr>
            <w:r w:rsidRPr="00FD09F2">
              <w:t xml:space="preserve">Page </w:t>
            </w:r>
            <w:r w:rsidRPr="00FD09F2">
              <w:rPr>
                <w:sz w:val="24"/>
                <w:szCs w:val="24"/>
              </w:rPr>
              <w:fldChar w:fldCharType="begin"/>
            </w:r>
            <w:r w:rsidRPr="00FD09F2">
              <w:instrText>PAGE</w:instrText>
            </w:r>
            <w:r w:rsidRPr="00FD09F2">
              <w:rPr>
                <w:sz w:val="24"/>
                <w:szCs w:val="24"/>
              </w:rPr>
              <w:fldChar w:fldCharType="separate"/>
            </w:r>
            <w:r w:rsidRPr="00FD09F2">
              <w:t>2</w:t>
            </w:r>
            <w:r w:rsidRPr="00FD09F2">
              <w:rPr>
                <w:sz w:val="24"/>
                <w:szCs w:val="24"/>
              </w:rPr>
              <w:fldChar w:fldCharType="end"/>
            </w:r>
            <w:r w:rsidRPr="00FD09F2">
              <w:t xml:space="preserve"> of </w:t>
            </w:r>
            <w:r w:rsidRPr="00FD09F2">
              <w:rPr>
                <w:sz w:val="24"/>
                <w:szCs w:val="24"/>
              </w:rPr>
              <w:fldChar w:fldCharType="begin"/>
            </w:r>
            <w:r w:rsidRPr="00FD09F2">
              <w:instrText>NUMPAGES</w:instrText>
            </w:r>
            <w:r w:rsidRPr="00FD09F2">
              <w:rPr>
                <w:sz w:val="24"/>
                <w:szCs w:val="24"/>
              </w:rPr>
              <w:fldChar w:fldCharType="separate"/>
            </w:r>
            <w:r w:rsidRPr="00FD09F2">
              <w:t>2</w:t>
            </w:r>
            <w:r w:rsidRPr="00FD09F2">
              <w:rPr>
                <w:sz w:val="24"/>
                <w:szCs w:val="24"/>
              </w:rPr>
              <w:fldChar w:fldCharType="end"/>
            </w:r>
          </w:p>
        </w:sdtContent>
      </w:sdt>
    </w:sdtContent>
  </w:sdt>
  <w:p w14:paraId="286816A5" w14:textId="77777777" w:rsidR="00FD09F2" w:rsidRDefault="00FD0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5E24" w14:textId="77777777" w:rsidR="00FD09F2" w:rsidRDefault="00FD09F2" w:rsidP="00FD09F2">
      <w:pPr>
        <w:spacing w:after="0" w:line="240" w:lineRule="auto"/>
      </w:pPr>
      <w:r>
        <w:separator/>
      </w:r>
    </w:p>
  </w:footnote>
  <w:footnote w:type="continuationSeparator" w:id="0">
    <w:p w14:paraId="662F7085" w14:textId="77777777" w:rsidR="00FD09F2" w:rsidRDefault="00FD09F2" w:rsidP="00FD09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8A"/>
    <w:rsid w:val="002A25A5"/>
    <w:rsid w:val="00366D8A"/>
    <w:rsid w:val="00790FD7"/>
    <w:rsid w:val="009F1C2D"/>
    <w:rsid w:val="00AC6B1A"/>
    <w:rsid w:val="00BD4D14"/>
    <w:rsid w:val="00F11C39"/>
    <w:rsid w:val="00FD09F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4B92"/>
  <w15:chartTrackingRefBased/>
  <w15:docId w15:val="{B8904302-0709-4D6F-9D8A-95D4E107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9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09F2"/>
  </w:style>
  <w:style w:type="paragraph" w:styleId="Footer">
    <w:name w:val="footer"/>
    <w:basedOn w:val="Normal"/>
    <w:link w:val="FooterChar"/>
    <w:uiPriority w:val="99"/>
    <w:unhideWhenUsed/>
    <w:rsid w:val="00FD09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3</cp:revision>
  <dcterms:created xsi:type="dcterms:W3CDTF">2021-01-19T13:44:00Z</dcterms:created>
  <dcterms:modified xsi:type="dcterms:W3CDTF">2023-06-07T17:20:00Z</dcterms:modified>
</cp:coreProperties>
</file>